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9C" w:rsidRDefault="0035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2AE" w:rsidRDefault="008F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2AE" w:rsidRDefault="008F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2AE" w:rsidRDefault="008F52AE" w:rsidP="008F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8F52AE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167331" cy="8477250"/>
            <wp:effectExtent l="0" t="0" r="0" b="0"/>
            <wp:docPr id="1" name="Рисунок 1" descr="C:\Users\Мобильный класс 28\Desktop\САЙТ\Титульный по молодым специалис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бильный класс 28\Desktop\САЙТ\Титульный по молодым специалист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37" cy="84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52AE" w:rsidRDefault="008F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2AE" w:rsidRDefault="008F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2AE" w:rsidRDefault="008F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57B9C" w:rsidRDefault="00357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357B9C" w:rsidRDefault="000F55F4" w:rsidP="000F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961E8"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.3-6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Актуальность разработки программы наставничества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.3-4</w:t>
      </w:r>
    </w:p>
    <w:p w:rsidR="00357B9C" w:rsidRDefault="004961E8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с другими документами организации ……………………………………4-5</w:t>
      </w:r>
    </w:p>
    <w:p w:rsidR="00357B9C" w:rsidRDefault="004961E8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 задачи программы наставничества………………………………………………5</w:t>
      </w:r>
    </w:p>
    <w:p w:rsidR="00357B9C" w:rsidRDefault="004961E8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программы………………………………………………………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.5-6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 Применяемые формы наставничества и технологии………………………………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6.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II.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……………………………………………………………………6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Основные участники программы и их функции………………………………………   6-7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Механизм управления программой наставничества…………………………………  .7-10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>
        <w:rPr>
          <w:rFonts w:ascii="Times New Roman" w:eastAsia="Times New Roman" w:hAnsi="Times New Roman" w:cs="Times New Roman"/>
          <w:sz w:val="24"/>
        </w:rPr>
        <w:t>……………………………10-12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Организация контроля и оценки……………………………………………………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10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Показатели и критерии оценки результативности программы наставничества…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12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 xml:space="preserve">План реализации мероприятий программы наставничества на учебный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год..</w:t>
      </w:r>
      <w:proofErr w:type="gramEnd"/>
      <w:r>
        <w:rPr>
          <w:rFonts w:ascii="Times New Roman" w:eastAsia="Times New Roman" w:hAnsi="Times New Roman" w:cs="Times New Roman"/>
          <w:sz w:val="24"/>
        </w:rPr>
        <w:t>12-15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………………………………………………………………………………15-17</w:t>
      </w:r>
    </w:p>
    <w:p w:rsidR="00357B9C" w:rsidRDefault="00357B9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57B9C" w:rsidRDefault="00357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4961E8">
      <w:pPr>
        <w:numPr>
          <w:ilvl w:val="0"/>
          <w:numId w:val="2"/>
        </w:numPr>
        <w:tabs>
          <w:tab w:val="left" w:pos="2977"/>
        </w:tabs>
        <w:spacing w:after="0"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357B9C" w:rsidRDefault="00357B9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57B9C" w:rsidRDefault="004961E8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 разработки программы наставничества 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Поддержка молодых специалистов, а также вновь прибывших специалистов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конкретное  образовательное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учреждение – одна из ключевых задач образовательной политики.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также  оказывать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методическую помощь в работе.  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специалиста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вновь прибывшего специалиста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очень актуальна для нашей школы, так как у нас работает один молодой учитель и два вновь прибывших учителей.</w:t>
      </w:r>
    </w:p>
    <w:p w:rsidR="00357B9C" w:rsidRDefault="00357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7B9C" w:rsidRDefault="004961E8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Взаимосвязь с другими документами организации 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наставничества «учитель-учитель» разработана на базе </w:t>
      </w:r>
      <w:r>
        <w:rPr>
          <w:rFonts w:ascii="Times New Roman" w:eastAsia="Times New Roman" w:hAnsi="Times New Roman" w:cs="Times New Roman"/>
          <w:sz w:val="24"/>
        </w:rPr>
        <w:t>М</w:t>
      </w:r>
      <w:r w:rsidR="000F55F4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ОУ «</w:t>
      </w:r>
      <w:r w:rsidR="000F55F4">
        <w:rPr>
          <w:rFonts w:ascii="Times New Roman" w:eastAsia="Times New Roman" w:hAnsi="Times New Roman" w:cs="Times New Roman"/>
          <w:sz w:val="24"/>
        </w:rPr>
        <w:t xml:space="preserve">Лицей № 7 </w:t>
      </w:r>
      <w:proofErr w:type="spellStart"/>
      <w:r w:rsidR="000F55F4">
        <w:rPr>
          <w:rFonts w:ascii="Times New Roman" w:eastAsia="Times New Roman" w:hAnsi="Times New Roman" w:cs="Times New Roman"/>
          <w:sz w:val="24"/>
        </w:rPr>
        <w:t>г.Усть-Джегуты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 организации региональных проектов национального проекта «Образование»: </w:t>
      </w:r>
      <w:r>
        <w:rPr>
          <w:rFonts w:ascii="Times New Roman,Bold" w:eastAsia="Times New Roman,Bold" w:hAnsi="Times New Roman,Bold" w:cs="Times New Roman,Bold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Современная школа</w:t>
      </w:r>
      <w:r>
        <w:rPr>
          <w:rFonts w:ascii="Times New Roman,Bold" w:eastAsia="Times New Roman,Bold" w:hAnsi="Times New Roman,Bold" w:cs="Times New Roman,Bold"/>
          <w:b/>
          <w:sz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Составленная нами программа тесно связана с действующими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документами  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: ООП НОО, </w:t>
      </w:r>
      <w:r w:rsidR="000F7D52">
        <w:rPr>
          <w:rFonts w:ascii="Times New Roman" w:eastAsia="Times New Roman" w:hAnsi="Times New Roman" w:cs="Times New Roman"/>
          <w:color w:val="000000"/>
          <w:sz w:val="24"/>
        </w:rPr>
        <w:t xml:space="preserve">ООП ООО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рабочими программами по предметам и внеурочной деятельности, планом воспитательной работы, программой профессионального развития педагога (ИППР), </w:t>
      </w:r>
      <w:r>
        <w:rPr>
          <w:rFonts w:ascii="Times New Roman" w:eastAsia="Times New Roman" w:hAnsi="Times New Roman" w:cs="Times New Roman"/>
          <w:sz w:val="24"/>
        </w:rPr>
        <w:t xml:space="preserve"> классным и электронным журналами и журналом по технике безопасности и  планом социально-психологической службы.</w:t>
      </w:r>
    </w:p>
    <w:p w:rsidR="00357B9C" w:rsidRDefault="004961E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 наставничества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наставничества М</w:t>
      </w:r>
      <w:r w:rsidR="000F7D52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ОУ «</w:t>
      </w:r>
      <w:r w:rsidR="000F7D52">
        <w:rPr>
          <w:rFonts w:ascii="Times New Roman" w:eastAsia="Times New Roman" w:hAnsi="Times New Roman" w:cs="Times New Roman"/>
          <w:sz w:val="24"/>
        </w:rPr>
        <w:t xml:space="preserve">Лицей № 7 </w:t>
      </w:r>
      <w:proofErr w:type="spellStart"/>
      <w:r w:rsidR="000F7D52">
        <w:rPr>
          <w:rFonts w:ascii="Times New Roman" w:eastAsia="Times New Roman" w:hAnsi="Times New Roman" w:cs="Times New Roman"/>
          <w:sz w:val="24"/>
        </w:rPr>
        <w:t>г.Усть-Джегуты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направлена на достижение следующей </w:t>
      </w: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эффективной системы поддержки, самоопределения и профессиональной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ориентации  молодых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7D52">
        <w:rPr>
          <w:rFonts w:ascii="Times New Roman" w:eastAsia="Times New Roman" w:hAnsi="Times New Roman" w:cs="Times New Roman"/>
          <w:sz w:val="24"/>
        </w:rPr>
        <w:t>и вновь прибывших специалистов.</w:t>
      </w:r>
    </w:p>
    <w:p w:rsidR="00357B9C" w:rsidRDefault="004961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57B9C" w:rsidRDefault="004961E8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Адаптировать молодых и вновь прибывших специалистов для </w:t>
      </w:r>
      <w:r>
        <w:rPr>
          <w:rFonts w:ascii="Times New Roman" w:eastAsia="Times New Roman" w:hAnsi="Times New Roman" w:cs="Times New Roman"/>
          <w:sz w:val="24"/>
        </w:rPr>
        <w:t>вхождения в полноценный рабочий режим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F7D52">
        <w:rPr>
          <w:rFonts w:ascii="Times New Roman" w:eastAsia="Times New Roman" w:hAnsi="Times New Roman" w:cs="Times New Roman"/>
          <w:color w:val="000000"/>
          <w:sz w:val="24"/>
        </w:rPr>
        <w:t>лицея</w:t>
      </w:r>
      <w:r>
        <w:rPr>
          <w:rFonts w:ascii="Times New Roman" w:eastAsia="Times New Roman" w:hAnsi="Times New Roman" w:cs="Times New Roman"/>
          <w:sz w:val="24"/>
        </w:rPr>
        <w:t xml:space="preserve"> через </w:t>
      </w:r>
      <w:proofErr w:type="gramStart"/>
      <w:r>
        <w:rPr>
          <w:rFonts w:ascii="Times New Roman" w:eastAsia="Times New Roman" w:hAnsi="Times New Roman" w:cs="Times New Roman"/>
          <w:sz w:val="24"/>
        </w:rPr>
        <w:t>освоение  норм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требований и традиций </w:t>
      </w:r>
      <w:r w:rsidR="000F7D52">
        <w:rPr>
          <w:rFonts w:ascii="Times New Roman" w:eastAsia="Times New Roman" w:hAnsi="Times New Roman" w:cs="Times New Roman"/>
          <w:sz w:val="24"/>
        </w:rPr>
        <w:t xml:space="preserve">лицея </w:t>
      </w:r>
      <w:r>
        <w:rPr>
          <w:rFonts w:ascii="Times New Roman" w:eastAsia="Times New Roman" w:hAnsi="Times New Roman" w:cs="Times New Roman"/>
          <w:sz w:val="24"/>
        </w:rPr>
        <w:t>и с целью закрепления их в образовательной организации.</w:t>
      </w:r>
    </w:p>
    <w:p w:rsidR="00357B9C" w:rsidRDefault="004961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3)Спланировать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систему мероприятий для </w:t>
      </w:r>
      <w:r>
        <w:rPr>
          <w:rFonts w:ascii="Times New Roman" w:eastAsia="Times New Roman" w:hAnsi="Times New Roman" w:cs="Times New Roman"/>
          <w:sz w:val="24"/>
        </w:rPr>
        <w:t>передачи навыков, зн</w:t>
      </w:r>
      <w:r w:rsidR="000F7D52">
        <w:rPr>
          <w:rFonts w:ascii="Times New Roman" w:eastAsia="Times New Roman" w:hAnsi="Times New Roman" w:cs="Times New Roman"/>
          <w:sz w:val="24"/>
        </w:rPr>
        <w:t xml:space="preserve">аний, формирования ценностей у </w:t>
      </w:r>
      <w:r>
        <w:rPr>
          <w:rFonts w:ascii="Times New Roman" w:eastAsia="Times New Roman" w:hAnsi="Times New Roman" w:cs="Times New Roman"/>
          <w:sz w:val="24"/>
        </w:rPr>
        <w:t xml:space="preserve">педагогов с целью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повышения личностного и профессионального уровня наставляемых, а также качества обучения </w:t>
      </w:r>
      <w:r w:rsidR="000F7D52">
        <w:rPr>
          <w:rFonts w:ascii="Times New Roman" w:eastAsia="Times New Roman" w:hAnsi="Times New Roman" w:cs="Times New Roman"/>
          <w:color w:val="000000"/>
          <w:sz w:val="24"/>
        </w:rPr>
        <w:t>школьников.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4)Ежегодно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отслеживать динамику развития профессиональной деятельности каждого наставляемого  педагога на основании рефлексивного анализа ИППР</w:t>
      </w:r>
      <w:r w:rsidR="000F7D52">
        <w:rPr>
          <w:rFonts w:ascii="Times New Roman" w:eastAsia="Times New Roman" w:hAnsi="Times New Roman" w:cs="Times New Roman"/>
          <w:color w:val="000000"/>
          <w:sz w:val="24"/>
        </w:rPr>
        <w:t xml:space="preserve"> и качества обучения школьников.</w:t>
      </w:r>
    </w:p>
    <w:p w:rsidR="00357B9C" w:rsidRDefault="004961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>Оценить результаты программы и ее эффективность.</w:t>
      </w:r>
    </w:p>
    <w:p w:rsidR="00357B9C" w:rsidRDefault="004961E8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реализации программы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наставничества   М</w:t>
      </w:r>
      <w:r w:rsidR="000F7D52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ОУ «</w:t>
      </w:r>
      <w:r w:rsidR="000F7D52">
        <w:rPr>
          <w:rFonts w:ascii="Times New Roman" w:eastAsia="Times New Roman" w:hAnsi="Times New Roman" w:cs="Times New Roman"/>
          <w:sz w:val="24"/>
        </w:rPr>
        <w:t xml:space="preserve">Лицей № 7 </w:t>
      </w:r>
      <w:proofErr w:type="spellStart"/>
      <w:r w:rsidR="000F7D52">
        <w:rPr>
          <w:rFonts w:ascii="Times New Roman" w:eastAsia="Times New Roman" w:hAnsi="Times New Roman" w:cs="Times New Roman"/>
          <w:sz w:val="24"/>
        </w:rPr>
        <w:t>г.Усть-Джегуты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рассчитана на </w:t>
      </w:r>
      <w:r w:rsidR="000F7D5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год.   Это связано с тем, что план </w:t>
      </w:r>
      <w:r w:rsidR="000F7D52">
        <w:rPr>
          <w:rFonts w:ascii="Times New Roman" w:eastAsia="Times New Roman" w:hAnsi="Times New Roman" w:cs="Times New Roman"/>
          <w:sz w:val="24"/>
        </w:rPr>
        <w:t xml:space="preserve">методического объединения </w:t>
      </w:r>
      <w:r>
        <w:rPr>
          <w:rFonts w:ascii="Times New Roman" w:eastAsia="Times New Roman" w:hAnsi="Times New Roman" w:cs="Times New Roman"/>
          <w:sz w:val="24"/>
        </w:rPr>
        <w:t xml:space="preserve"> учителей начальных классов</w:t>
      </w:r>
      <w:r w:rsidR="000F7D52">
        <w:rPr>
          <w:rFonts w:ascii="Times New Roman" w:eastAsia="Times New Roman" w:hAnsi="Times New Roman" w:cs="Times New Roman"/>
          <w:sz w:val="24"/>
        </w:rPr>
        <w:t>, гуманитарного и естественно научного цикла, классных руководителей</w:t>
      </w:r>
      <w:r>
        <w:rPr>
          <w:rFonts w:ascii="Times New Roman" w:eastAsia="Times New Roman" w:hAnsi="Times New Roman" w:cs="Times New Roman"/>
          <w:sz w:val="24"/>
        </w:rPr>
        <w:t xml:space="preserve"> составляется на</w:t>
      </w:r>
      <w:r w:rsidR="000F7D52">
        <w:rPr>
          <w:rFonts w:ascii="Times New Roman" w:eastAsia="Times New Roman" w:hAnsi="Times New Roman" w:cs="Times New Roman"/>
          <w:sz w:val="24"/>
        </w:rPr>
        <w:t xml:space="preserve"> 1 год</w:t>
      </w:r>
      <w:r>
        <w:rPr>
          <w:rFonts w:ascii="Times New Roman" w:eastAsia="Times New Roman" w:hAnsi="Times New Roman" w:cs="Times New Roman"/>
          <w:sz w:val="24"/>
        </w:rPr>
        <w:t xml:space="preserve">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Начало реализации программы наставничества с 1.09.2021 г., срок </w:t>
      </w:r>
      <w:proofErr w:type="gramStart"/>
      <w:r>
        <w:rPr>
          <w:rFonts w:ascii="Times New Roman" w:eastAsia="Times New Roman" w:hAnsi="Times New Roman" w:cs="Times New Roman"/>
          <w:sz w:val="24"/>
        </w:rPr>
        <w:t>окончания  1.09</w:t>
      </w:r>
      <w:proofErr w:type="gramEnd"/>
      <w:r w:rsidR="00341B7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2022 года.   </w:t>
      </w:r>
    </w:p>
    <w:p w:rsidR="00357B9C" w:rsidRDefault="004961E8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Применяемые формы наставничества и технологии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>формой</w:t>
      </w:r>
      <w:r>
        <w:rPr>
          <w:rFonts w:ascii="Times New Roman" w:eastAsia="Times New Roman" w:hAnsi="Times New Roman" w:cs="Times New Roman"/>
          <w:sz w:val="24"/>
        </w:rPr>
        <w:t xml:space="preserve">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Технологии, которые будут применяться в данной программе на 2021 – 2022 учебный год, подобраны исходя из практики работы опытных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учителей  </w:t>
      </w:r>
      <w:r w:rsidR="000F7D52">
        <w:rPr>
          <w:rFonts w:ascii="Times New Roman" w:eastAsia="Times New Roman" w:hAnsi="Times New Roman" w:cs="Times New Roman"/>
          <w:sz w:val="24"/>
        </w:rPr>
        <w:t>лицея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Применяемые в программе элементы </w:t>
      </w:r>
      <w:r>
        <w:rPr>
          <w:rFonts w:ascii="Times New Roman" w:eastAsia="Times New Roman" w:hAnsi="Times New Roman" w:cs="Times New Roman"/>
          <w:b/>
          <w:sz w:val="24"/>
        </w:rPr>
        <w:t>технологий</w:t>
      </w:r>
      <w:r>
        <w:rPr>
          <w:rFonts w:ascii="Times New Roman" w:eastAsia="Times New Roman" w:hAnsi="Times New Roman" w:cs="Times New Roman"/>
          <w:sz w:val="24"/>
        </w:rPr>
        <w:t xml:space="preserve">: традиционная модель наставничества, ситуационное наставничество, партнёрское, саморегулируемое наставничество,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реверсивное,  виртуальное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>, медиация, проектная.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могут выбрать себе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для работы с детьми  над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исследовательской деятельностью они воспользуются опытом наставника, который занимается  проектной деятельностью, 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 служба 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II.СОДЕРЖАНИЕ ПРОГРАММЫ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Основные участники программы и их функции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Наставляемые: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1) </w:t>
      </w:r>
      <w:proofErr w:type="spellStart"/>
      <w:r w:rsidR="000F7D52">
        <w:rPr>
          <w:rFonts w:ascii="Times New Roman" w:eastAsia="Times New Roman" w:hAnsi="Times New Roman" w:cs="Times New Roman"/>
          <w:b/>
          <w:sz w:val="24"/>
        </w:rPr>
        <w:t>Хабова</w:t>
      </w:r>
      <w:proofErr w:type="spellEnd"/>
      <w:r w:rsidR="000F7D52">
        <w:rPr>
          <w:rFonts w:ascii="Times New Roman" w:eastAsia="Times New Roman" w:hAnsi="Times New Roman" w:cs="Times New Roman"/>
          <w:b/>
          <w:sz w:val="24"/>
        </w:rPr>
        <w:t xml:space="preserve"> Т.Х., учитель начальных классов; </w:t>
      </w:r>
      <w:proofErr w:type="spellStart"/>
      <w:r w:rsidR="000F7D52">
        <w:rPr>
          <w:rFonts w:ascii="Times New Roman" w:eastAsia="Times New Roman" w:hAnsi="Times New Roman" w:cs="Times New Roman"/>
          <w:b/>
          <w:sz w:val="24"/>
        </w:rPr>
        <w:t>Болурова</w:t>
      </w:r>
      <w:proofErr w:type="spellEnd"/>
      <w:r w:rsidR="000F7D52">
        <w:rPr>
          <w:rFonts w:ascii="Times New Roman" w:eastAsia="Times New Roman" w:hAnsi="Times New Roman" w:cs="Times New Roman"/>
          <w:b/>
          <w:sz w:val="24"/>
        </w:rPr>
        <w:t xml:space="preserve"> Д.О., учитель русского языка и </w:t>
      </w:r>
      <w:proofErr w:type="gramStart"/>
      <w:r w:rsidR="000F7D52">
        <w:rPr>
          <w:rFonts w:ascii="Times New Roman" w:eastAsia="Times New Roman" w:hAnsi="Times New Roman" w:cs="Times New Roman"/>
          <w:b/>
          <w:sz w:val="24"/>
        </w:rPr>
        <w:t xml:space="preserve">литературы,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F7D52">
        <w:rPr>
          <w:rFonts w:ascii="Times New Roman" w:eastAsia="Times New Roman" w:hAnsi="Times New Roman" w:cs="Times New Roman"/>
          <w:sz w:val="24"/>
        </w:rPr>
        <w:t>Сариева</w:t>
      </w:r>
      <w:proofErr w:type="spellEnd"/>
      <w:proofErr w:type="gramEnd"/>
      <w:r w:rsidR="000F7D52">
        <w:rPr>
          <w:rFonts w:ascii="Times New Roman" w:eastAsia="Times New Roman" w:hAnsi="Times New Roman" w:cs="Times New Roman"/>
          <w:sz w:val="24"/>
        </w:rPr>
        <w:t xml:space="preserve"> М.И., учитель русского языка и литературы, </w:t>
      </w:r>
      <w:proofErr w:type="spellStart"/>
      <w:r w:rsidR="000F7D52">
        <w:rPr>
          <w:rFonts w:ascii="Times New Roman" w:eastAsia="Times New Roman" w:hAnsi="Times New Roman" w:cs="Times New Roman"/>
          <w:sz w:val="24"/>
        </w:rPr>
        <w:t>Чомаева</w:t>
      </w:r>
      <w:proofErr w:type="spellEnd"/>
      <w:r w:rsidR="000F7D52">
        <w:rPr>
          <w:rFonts w:ascii="Times New Roman" w:eastAsia="Times New Roman" w:hAnsi="Times New Roman" w:cs="Times New Roman"/>
          <w:sz w:val="24"/>
        </w:rPr>
        <w:t xml:space="preserve"> К.А., учитель русского языка</w:t>
      </w:r>
      <w:r w:rsidR="00341B7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41B7C">
        <w:rPr>
          <w:rFonts w:ascii="Times New Roman" w:eastAsia="Times New Roman" w:hAnsi="Times New Roman" w:cs="Times New Roman"/>
          <w:sz w:val="24"/>
        </w:rPr>
        <w:t>Коркмазова</w:t>
      </w:r>
      <w:proofErr w:type="spellEnd"/>
      <w:r w:rsidR="00341B7C">
        <w:rPr>
          <w:rFonts w:ascii="Times New Roman" w:eastAsia="Times New Roman" w:hAnsi="Times New Roman" w:cs="Times New Roman"/>
          <w:sz w:val="24"/>
        </w:rPr>
        <w:t xml:space="preserve"> З.Р., социальный педагог - </w:t>
      </w:r>
      <w:r w:rsidR="000F7D52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олод</w:t>
      </w:r>
      <w:r w:rsidR="00341B7C">
        <w:rPr>
          <w:rFonts w:ascii="Times New Roman" w:eastAsia="Times New Roman" w:hAnsi="Times New Roman" w:cs="Times New Roman"/>
          <w:sz w:val="24"/>
        </w:rPr>
        <w:t>ые</w:t>
      </w:r>
      <w:r>
        <w:rPr>
          <w:rFonts w:ascii="Times New Roman" w:eastAsia="Times New Roman" w:hAnsi="Times New Roman" w:cs="Times New Roman"/>
          <w:sz w:val="24"/>
        </w:rPr>
        <w:t xml:space="preserve"> специалист</w:t>
      </w:r>
      <w:r w:rsidR="00341B7C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341B7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Наставник</w:t>
      </w:r>
      <w:r w:rsidR="00341B7C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для молод</w:t>
      </w:r>
      <w:r w:rsidR="00341B7C">
        <w:rPr>
          <w:rFonts w:ascii="Times New Roman" w:eastAsia="Times New Roman" w:hAnsi="Times New Roman" w:cs="Times New Roman"/>
          <w:b/>
          <w:sz w:val="24"/>
        </w:rPr>
        <w:t>ых</w:t>
      </w:r>
      <w:r>
        <w:rPr>
          <w:rFonts w:ascii="Times New Roman" w:eastAsia="Times New Roman" w:hAnsi="Times New Roman" w:cs="Times New Roman"/>
          <w:b/>
          <w:sz w:val="24"/>
        </w:rPr>
        <w:t xml:space="preserve"> специалист</w:t>
      </w:r>
      <w:r w:rsidR="00341B7C">
        <w:rPr>
          <w:rFonts w:ascii="Times New Roman" w:eastAsia="Times New Roman" w:hAnsi="Times New Roman" w:cs="Times New Roman"/>
          <w:b/>
          <w:sz w:val="24"/>
        </w:rPr>
        <w:t>ов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57B9C" w:rsidRDefault="00341B7C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Байрамкулова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Ф.Н., учитель русского языка и литературы, Алиева А.А., учитель русского языка и литературы, </w:t>
      </w:r>
      <w:proofErr w:type="spellStart"/>
      <w:r>
        <w:rPr>
          <w:rFonts w:ascii="Times New Roman" w:eastAsia="Times New Roman" w:hAnsi="Times New Roman" w:cs="Times New Roman"/>
          <w:sz w:val="24"/>
        </w:rPr>
        <w:t>Айбазова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М.И., учитель русского языка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литратуры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Байрамукова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З.Х.-М., учитель начальных классов, </w:t>
      </w:r>
      <w:proofErr w:type="spellStart"/>
      <w:r>
        <w:rPr>
          <w:rFonts w:ascii="Times New Roman" w:eastAsia="Times New Roman" w:hAnsi="Times New Roman" w:cs="Times New Roman"/>
          <w:sz w:val="24"/>
        </w:rPr>
        <w:t>Хапчаева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61EC4">
        <w:rPr>
          <w:rFonts w:ascii="Times New Roman" w:eastAsia="Times New Roman" w:hAnsi="Times New Roman" w:cs="Times New Roman"/>
          <w:sz w:val="24"/>
        </w:rPr>
        <w:t>М.Х., педагог-психолог</w:t>
      </w:r>
      <w:r w:rsidR="004961E8">
        <w:rPr>
          <w:rFonts w:ascii="Times New Roman" w:eastAsia="Times New Roman" w:hAnsi="Times New Roman" w:cs="Times New Roman"/>
          <w:sz w:val="24"/>
        </w:rPr>
        <w:t>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 для вновь прибывших специалистов: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1) </w:t>
      </w:r>
      <w:r w:rsidR="00E61EC4">
        <w:rPr>
          <w:rFonts w:ascii="Times New Roman" w:eastAsia="Times New Roman" w:hAnsi="Times New Roman" w:cs="Times New Roman"/>
          <w:sz w:val="24"/>
        </w:rPr>
        <w:t xml:space="preserve">Боброва С.Ф., </w:t>
      </w:r>
      <w:proofErr w:type="spellStart"/>
      <w:r w:rsidR="00E61EC4">
        <w:rPr>
          <w:rFonts w:ascii="Times New Roman" w:eastAsia="Times New Roman" w:hAnsi="Times New Roman" w:cs="Times New Roman"/>
          <w:sz w:val="24"/>
        </w:rPr>
        <w:t>Гаппоева</w:t>
      </w:r>
      <w:proofErr w:type="spellEnd"/>
      <w:r w:rsidR="00E61EC4">
        <w:rPr>
          <w:rFonts w:ascii="Times New Roman" w:eastAsia="Times New Roman" w:hAnsi="Times New Roman" w:cs="Times New Roman"/>
          <w:sz w:val="24"/>
        </w:rPr>
        <w:t xml:space="preserve"> С.С., заместитель директора по УВР.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практики работы по наставничеству, молодые или прибывшие учителя сами находят себе наставников, которые </w:t>
      </w:r>
      <w:proofErr w:type="gramStart"/>
      <w:r>
        <w:rPr>
          <w:rFonts w:ascii="Times New Roman" w:eastAsia="Times New Roman" w:hAnsi="Times New Roman" w:cs="Times New Roman"/>
          <w:sz w:val="24"/>
        </w:rPr>
        <w:t>близки  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своим параметрам, перенимают у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них опыт, от которых начинается старт  их карьерного роста, поэтому наставниками могут являться все остальные члены кафедры начального образования и другие члены педагогического коллектива </w:t>
      </w:r>
      <w:r w:rsidR="00E61EC4">
        <w:rPr>
          <w:rFonts w:ascii="Times New Roman" w:eastAsia="Times New Roman" w:hAnsi="Times New Roman" w:cs="Times New Roman"/>
          <w:sz w:val="24"/>
        </w:rPr>
        <w:t>лицея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поставленных в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программе  задач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 наставники выполняют две </w:t>
      </w:r>
      <w:r>
        <w:rPr>
          <w:rFonts w:ascii="Times New Roman" w:eastAsia="Times New Roman" w:hAnsi="Times New Roman" w:cs="Times New Roman"/>
          <w:b/>
          <w:sz w:val="24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</w:rPr>
        <w:t xml:space="preserve">или относятся к двум типам </w:t>
      </w:r>
      <w:r>
        <w:rPr>
          <w:rFonts w:ascii="Times New Roman" w:eastAsia="Times New Roman" w:hAnsi="Times New Roman" w:cs="Times New Roman"/>
          <w:b/>
          <w:sz w:val="24"/>
        </w:rPr>
        <w:t>наставников: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Наставник-консультант</w:t>
      </w:r>
      <w:r>
        <w:rPr>
          <w:rFonts w:ascii="Times New Roman" w:eastAsia="Times New Roman" w:hAnsi="Times New Roman" w:cs="Times New Roman"/>
          <w:sz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Наставник-предметник</w:t>
      </w:r>
      <w:r>
        <w:rPr>
          <w:rFonts w:ascii="Times New Roman" w:eastAsia="Times New Roman" w:hAnsi="Times New Roman" w:cs="Times New Roman"/>
          <w:sz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дальнейшей корректировки программы можно использовать примерный перечень функций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управления программой наставничества</w:t>
      </w:r>
      <w:r>
        <w:rPr>
          <w:rFonts w:ascii="Times New Roman" w:eastAsia="Times New Roman" w:hAnsi="Times New Roman" w:cs="Times New Roman"/>
          <w:sz w:val="24"/>
        </w:rPr>
        <w:t xml:space="preserve"> и примерный перечень необходимых мероприятий и видов деятельности (Приложение 1)</w:t>
      </w: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Механизм управления программой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взаимодействие между участниками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«опытный педагог – молодой специалист»,</w:t>
      </w:r>
      <w:r>
        <w:rPr>
          <w:rFonts w:ascii="Times New Roman" w:eastAsia="Times New Roman" w:hAnsi="Times New Roman" w:cs="Times New Roman"/>
          <w:sz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sz w:val="24"/>
        </w:rPr>
        <w:t xml:space="preserve"> работы с молодыми и вновь прибывшими специалистами являются: 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Обязательность</w:t>
      </w:r>
      <w:r>
        <w:rPr>
          <w:rFonts w:ascii="Times New Roman" w:eastAsia="Times New Roman" w:hAnsi="Times New Roman" w:cs="Times New Roman"/>
          <w:sz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Требования, предъявляемые к наставнику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-проводить необходимое обучение;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-разрабатывать совместно с молодым специалистом план профессионального становления;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-давать конкретные задания с определенным сроком их выполнения;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контролировать работу, оказывать необходимую помощь;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-личным примером развивать положительные качества молодого специалиста, корректировать его поведение в </w:t>
      </w:r>
      <w:r w:rsidR="00E61EC4">
        <w:rPr>
          <w:rFonts w:ascii="Times New Roman" w:eastAsia="Times New Roman" w:hAnsi="Times New Roman" w:cs="Times New Roman"/>
          <w:sz w:val="24"/>
        </w:rPr>
        <w:t>лицее</w:t>
      </w:r>
      <w:r>
        <w:rPr>
          <w:rFonts w:ascii="Times New Roman" w:eastAsia="Times New Roman" w:hAnsi="Times New Roman" w:cs="Times New Roman"/>
          <w:sz w:val="24"/>
        </w:rPr>
        <w:t xml:space="preserve">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молодому специалисту: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изучать нормативные документы, определяющие его служебную деятельность, структуру, штаты, особенности деятельности</w:t>
      </w:r>
      <w:r w:rsidR="00E61EC4">
        <w:rPr>
          <w:rFonts w:ascii="Times New Roman" w:eastAsia="Times New Roman" w:hAnsi="Times New Roman" w:cs="Times New Roman"/>
          <w:sz w:val="24"/>
        </w:rPr>
        <w:t xml:space="preserve"> лицея</w:t>
      </w:r>
      <w:r>
        <w:rPr>
          <w:rFonts w:ascii="Times New Roman" w:eastAsia="Times New Roman" w:hAnsi="Times New Roman" w:cs="Times New Roman"/>
          <w:sz w:val="24"/>
        </w:rPr>
        <w:t xml:space="preserve"> и функциональные обязанности по занимаемой должности;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выполнять план профессионального становления в установленные сроки;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совершенствовать свой общеобразовательный и культурный уровень;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периодически отчитываться о своей работе перед наставником и руководителем методического объединения.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и методы работы с молодыми и новыми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специалистами</w:t>
      </w:r>
      <w:r>
        <w:rPr>
          <w:rFonts w:ascii="Times New Roman" w:eastAsia="Times New Roman" w:hAnsi="Times New Roman" w:cs="Times New Roman"/>
          <w:sz w:val="24"/>
        </w:rPr>
        <w:t>:  беседы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 собеседования; 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уроков;  анкетирование, тестирование;  участие в различных очных и дистанционных мероприятиях;  прохождение курсов.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организации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участников;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● наставники - участники программы;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педагог-психолог, социальный педагог.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Куратором программы наставничества является руководитель </w:t>
      </w:r>
      <w:proofErr w:type="spellStart"/>
      <w:r w:rsidR="00E61EC4">
        <w:rPr>
          <w:rFonts w:ascii="Times New Roman" w:eastAsia="Times New Roman" w:hAnsi="Times New Roman" w:cs="Times New Roman"/>
          <w:sz w:val="24"/>
        </w:rPr>
        <w:t>Айбазова</w:t>
      </w:r>
      <w:proofErr w:type="spellEnd"/>
      <w:r w:rsidR="00E61EC4">
        <w:rPr>
          <w:rFonts w:ascii="Times New Roman" w:eastAsia="Times New Roman" w:hAnsi="Times New Roman" w:cs="Times New Roman"/>
          <w:sz w:val="24"/>
        </w:rPr>
        <w:t xml:space="preserve"> М.И, </w:t>
      </w:r>
      <w:proofErr w:type="spellStart"/>
      <w:r w:rsidR="00E61EC4">
        <w:rPr>
          <w:rFonts w:ascii="Times New Roman" w:eastAsia="Times New Roman" w:hAnsi="Times New Roman" w:cs="Times New Roman"/>
          <w:sz w:val="24"/>
        </w:rPr>
        <w:t>Байрамукова</w:t>
      </w:r>
      <w:proofErr w:type="spellEnd"/>
      <w:r w:rsidR="00E61EC4">
        <w:rPr>
          <w:rFonts w:ascii="Times New Roman" w:eastAsia="Times New Roman" w:hAnsi="Times New Roman" w:cs="Times New Roman"/>
          <w:sz w:val="24"/>
        </w:rPr>
        <w:t xml:space="preserve"> З.Х.-М.</w:t>
      </w:r>
    </w:p>
    <w:p w:rsidR="00357B9C" w:rsidRDefault="00E61EC4">
      <w:pPr>
        <w:spacing w:after="0" w:line="360" w:lineRule="auto"/>
        <w:jc w:val="center"/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object w:dxaOrig="8822" w:dyaOrig="6220">
          <v:rect id="rectole0000000000" o:spid="_x0000_i1025" style="width:447pt;height:342.75pt" o:ole="" o:preferrelative="t" stroked="f">
            <v:imagedata r:id="rId6" o:title=""/>
          </v:rect>
          <o:OLEObject Type="Embed" ProgID="StaticMetafile" ShapeID="rectole0000000000" DrawAspect="Content" ObjectID="_1701533444" r:id="rId7"/>
        </w:object>
      </w:r>
      <w:r w:rsidR="004961E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Рис.1 </w:t>
      </w:r>
      <w:r w:rsidR="004961E8"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Форма наставничества «учитель – учитель»</w:t>
      </w: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Организация контроля и оценки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Контролировать и оценивать работу наставляемых, наставников и всей программы в целом будет руководитель РМО учителей технологии (куратор). 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будет происходить в качестве </w:t>
      </w:r>
      <w:r>
        <w:rPr>
          <w:rFonts w:ascii="Times New Roman" w:eastAsia="Times New Roman" w:hAnsi="Times New Roman" w:cs="Times New Roman"/>
          <w:b/>
          <w:sz w:val="24"/>
        </w:rPr>
        <w:t xml:space="preserve">текущего контроля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итогового контроля.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Текущий контроль </w:t>
      </w:r>
      <w:r>
        <w:rPr>
          <w:rFonts w:ascii="Times New Roman" w:eastAsia="Times New Roman" w:hAnsi="Times New Roman" w:cs="Times New Roman"/>
          <w:sz w:val="24"/>
        </w:rPr>
        <w:t>будет происходить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раз в четверть по итогам составленного наставляемыми и наставниками отчёта по форме (Приложение 2), на заседании учителей, как один из </w:t>
      </w:r>
      <w:r w:rsidR="00E61EC4">
        <w:rPr>
          <w:rFonts w:ascii="Times New Roman" w:eastAsia="Times New Roman" w:hAnsi="Times New Roman" w:cs="Times New Roman"/>
          <w:sz w:val="24"/>
        </w:rPr>
        <w:t>рассматриваемых вопросов, а так</w:t>
      </w:r>
      <w:r>
        <w:rPr>
          <w:rFonts w:ascii="Times New Roman" w:eastAsia="Times New Roman" w:hAnsi="Times New Roman" w:cs="Times New Roman"/>
          <w:sz w:val="24"/>
        </w:rPr>
        <w:t>же на совещании при директоре.</w:t>
      </w:r>
    </w:p>
    <w:p w:rsidR="00357B9C" w:rsidRDefault="00496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Итоговый контроль будет происходить </w:t>
      </w:r>
      <w:r>
        <w:rPr>
          <w:rFonts w:ascii="Times New Roman" w:eastAsia="Times New Roman" w:hAnsi="Times New Roman" w:cs="Times New Roman"/>
          <w:sz w:val="24"/>
        </w:rPr>
        <w:t>на педагогическом совете, специально посвящённый теме наставничества и на итоговом заседании учителей на основании таблицы результативности программы настав</w:t>
      </w:r>
      <w:r w:rsidR="00E61EC4">
        <w:rPr>
          <w:rFonts w:ascii="Times New Roman" w:eastAsia="Times New Roman" w:hAnsi="Times New Roman" w:cs="Times New Roman"/>
          <w:sz w:val="24"/>
        </w:rPr>
        <w:t>ничества за истёкший год, а так</w:t>
      </w:r>
      <w:r>
        <w:rPr>
          <w:rFonts w:ascii="Times New Roman" w:eastAsia="Times New Roman" w:hAnsi="Times New Roman" w:cs="Times New Roman"/>
          <w:sz w:val="24"/>
        </w:rPr>
        <w:t>же рефлексивного самоанализа наставляемых реализации ИППР (Приложение 3).</w:t>
      </w: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49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357B9C" w:rsidRDefault="00357B9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9"/>
        <w:gridCol w:w="1880"/>
        <w:gridCol w:w="2024"/>
      </w:tblGrid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начала действия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подведения  итогов реализации программы (промежуточных, итоговых)</w:t>
            </w:r>
          </w:p>
        </w:tc>
      </w:tr>
      <w:tr w:rsidR="00357B9C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 Количество обучающихся, подавших «запрос на помощь наставника»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 Количество педагогов, подавших запрос на работу в наставляемых парах в качестве наставляемого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 Количество педагогов, прошедших обучение по наставничеству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Количество наставников из числа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 Количество наставников из числа выпускников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 Количество наставников - сотрудников НКО/ участников региональных социальных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Результативность взаимодействия наставнических пар</w:t>
            </w: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модели «учитель-учитель»: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проектами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Количество представителей предприятий,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предпринимателей, НКО  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57B9C" w:rsidRDefault="00357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ПЛАН РЕАЛИЗАЦИИ МЕРОПРИЯТИЙ ПРОГРАММЫ НАСТАВНИЧЕСТВА НА 2021-2022 УЧЕБНЫЙ ГОД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результаты.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оцениваемых результатов: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сокращение числа конфликтов с педагогическим и родительским сообществами;</w:t>
      </w:r>
    </w:p>
    <w:p w:rsidR="00357B9C" w:rsidRDefault="004961E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p w:rsidR="00357B9C" w:rsidRDefault="0035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57B9C" w:rsidRDefault="00357B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7B9C" w:rsidRDefault="00357B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7B9C" w:rsidRDefault="00357B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7B9C" w:rsidRDefault="00357B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41"/>
        <w:gridCol w:w="1403"/>
        <w:gridCol w:w="1561"/>
        <w:gridCol w:w="1776"/>
        <w:gridCol w:w="2042"/>
      </w:tblGrid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Категория(и) 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Учителя. родители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357B9C" w:rsidRDefault="004961E8" w:rsidP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информации на сайте </w:t>
            </w:r>
            <w:r w:rsidR="00E61EC4">
              <w:rPr>
                <w:rFonts w:ascii="Times New Roman" w:eastAsia="Times New Roman" w:hAnsi="Times New Roman" w:cs="Times New Roman"/>
              </w:rPr>
              <w:t>лицея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Кураторы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 w:rsidP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(внутри </w:t>
            </w:r>
            <w:r w:rsidR="00E61EC4">
              <w:rPr>
                <w:rFonts w:ascii="Times New Roman" w:eastAsia="Times New Roman" w:hAnsi="Times New Roman" w:cs="Times New Roman"/>
              </w:rPr>
              <w:t>лицея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первой, организационной, встречи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наставника и наставляемого.</w:t>
            </w:r>
          </w:p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Пробная встреча наставника и наставляемого.</w:t>
            </w:r>
          </w:p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357B9C" w:rsidRDefault="00357B9C">
            <w:pPr>
              <w:spacing w:after="0" w:line="240" w:lineRule="auto"/>
              <w:jc w:val="center"/>
            </w:pP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мониторинга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реализации  программы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наставничества.</w:t>
            </w:r>
          </w:p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357B9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357B9C" w:rsidRDefault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357B9C" w:rsidRDefault="004961E8" w:rsidP="00E61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информации на сайте </w:t>
            </w:r>
            <w:r w:rsidR="00E61EC4">
              <w:rPr>
                <w:rFonts w:ascii="Times New Roman" w:eastAsia="Times New Roman" w:hAnsi="Times New Roman" w:cs="Times New Roman"/>
              </w:rPr>
              <w:t>лицея</w:t>
            </w:r>
          </w:p>
        </w:tc>
      </w:tr>
    </w:tbl>
    <w:p w:rsidR="00E61EC4" w:rsidRDefault="00E6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7B9C" w:rsidRDefault="00496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1)</w:t>
      </w:r>
    </w:p>
    <w:p w:rsidR="00357B9C" w:rsidRDefault="00496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Примерный перечень необходимых мероприятий и видов деятельности                                                                              </w:t>
      </w:r>
    </w:p>
    <w:p w:rsidR="00357B9C" w:rsidRDefault="00357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41"/>
        <w:gridCol w:w="5265"/>
        <w:gridCol w:w="1697"/>
      </w:tblGrid>
      <w:tr w:rsidR="00357B9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357B9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рамках данной функции необходимо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подготовить условия для запуска программы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родителей, классных руководителей, педагогов- психологов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программы</w:t>
            </w:r>
          </w:p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357B9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процедуры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Привлечь менторов,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обучения наставников. 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руководители, социальный педагог, психолог,</w:t>
            </w:r>
          </w:p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357B9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систему мотивации для наставников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материальную,  нематериальную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).</w:t>
            </w:r>
          </w:p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Педагог-психолог</w:t>
            </w:r>
          </w:p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</w:tr>
      <w:tr w:rsidR="00357B9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357B9C" w:rsidRDefault="004961E8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наставников, наставляемых и кураторов для мониторинга эффективности реализации программы; проведения промежуточного контроля за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357B9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Анализ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Рекомендуется установить обратную связь 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наставников, наставляемых и куратора программы.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357B9C" w:rsidRDefault="004961E8">
            <w:pPr>
              <w:tabs>
                <w:tab w:val="left" w:pos="595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357B9C" w:rsidRDefault="004961E8">
            <w:pPr>
              <w:tabs>
                <w:tab w:val="left" w:pos="598"/>
              </w:tabs>
              <w:spacing w:before="14" w:after="0" w:line="240" w:lineRule="auto"/>
              <w:ind w:right="5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Команда программы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Педагог-психолог</w:t>
            </w:r>
          </w:p>
          <w:p w:rsidR="00357B9C" w:rsidRDefault="004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357B9C" w:rsidRDefault="00357B9C">
            <w:pPr>
              <w:spacing w:after="0" w:line="240" w:lineRule="auto"/>
              <w:jc w:val="both"/>
            </w:pPr>
          </w:p>
        </w:tc>
      </w:tr>
    </w:tbl>
    <w:p w:rsidR="00357B9C" w:rsidRDefault="00357B9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357B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E61EC4" w:rsidRDefault="00E61E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(Приложение 2)</w:t>
      </w:r>
    </w:p>
    <w:p w:rsidR="00357B9C" w:rsidRDefault="004961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Отчётная форма по итогам четверти 2021-2022 учебного года</w:t>
      </w:r>
    </w:p>
    <w:p w:rsidR="00357B9C" w:rsidRDefault="0049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1)Сохранение контингента обучающихся (прибывшие, выбывшие) </w:t>
      </w:r>
    </w:p>
    <w:p w:rsidR="00357B9C" w:rsidRDefault="00496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2)Мониторинг предметных результатов по итогам 1 четверти</w:t>
      </w:r>
    </w:p>
    <w:p w:rsidR="00357B9C" w:rsidRDefault="00496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3)Общие сведения по итогам 1 четверти</w:t>
      </w:r>
    </w:p>
    <w:p w:rsidR="00357B9C" w:rsidRDefault="00496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4)Информация о неуспевающих обучающихся</w:t>
      </w:r>
    </w:p>
    <w:p w:rsidR="00357B9C" w:rsidRDefault="00496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 и индивидуальная (коррекционная) работа с обучающимися:</w:t>
      </w:r>
    </w:p>
    <w:p w:rsidR="00357B9C" w:rsidRDefault="004961E8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6)Пропуски уроков</w:t>
      </w:r>
    </w:p>
    <w:p w:rsidR="00357B9C" w:rsidRDefault="00496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7) </w:t>
      </w:r>
      <w:r>
        <w:rPr>
          <w:rFonts w:ascii="Times New Roman" w:eastAsia="Times New Roman" w:hAnsi="Times New Roman" w:cs="Times New Roman"/>
          <w:sz w:val="24"/>
        </w:rPr>
        <w:t>Достижения обучающихся на конкурсах и олимпиадах по предметам</w:t>
      </w:r>
    </w:p>
    <w:p w:rsidR="00357B9C" w:rsidRDefault="00496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8)Методические разработки, печатные работы</w:t>
      </w:r>
    </w:p>
    <w:p w:rsidR="00357B9C" w:rsidRDefault="00496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9)Участие в различных профессиональных конкурсах, конференциях, методических мероприятиях</w:t>
      </w: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4961E8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57B9C" w:rsidRDefault="004961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3)</w:t>
      </w:r>
    </w:p>
    <w:p w:rsidR="00357B9C" w:rsidRDefault="004961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357B9C" w:rsidRDefault="00357B9C">
      <w:pPr>
        <w:spacing w:after="0" w:line="360" w:lineRule="auto"/>
        <w:ind w:left="6804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4526"/>
        <w:gridCol w:w="1368"/>
        <w:gridCol w:w="3111"/>
      </w:tblGrid>
      <w:tr w:rsidR="00357B9C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B9C" w:rsidRDefault="004961E8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57B9C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  и внедрение в практику работы новых современных педагогических и информационных технологий с целью повышения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профессионализма  через использование  обучающих семинаров, курсов повышения квалификации, круглых столов,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видеоконференций, мастер-классов.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7B9C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4961E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9C" w:rsidRDefault="00357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57B9C" w:rsidRDefault="00357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7B9C" w:rsidRDefault="00357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3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5075"/>
    <w:multiLevelType w:val="multilevel"/>
    <w:tmpl w:val="CEE85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D04FA"/>
    <w:multiLevelType w:val="multilevel"/>
    <w:tmpl w:val="36CE0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31488"/>
    <w:multiLevelType w:val="multilevel"/>
    <w:tmpl w:val="D5800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66CC3"/>
    <w:multiLevelType w:val="multilevel"/>
    <w:tmpl w:val="AD6ED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05197"/>
    <w:multiLevelType w:val="multilevel"/>
    <w:tmpl w:val="B9CEC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14026"/>
    <w:multiLevelType w:val="multilevel"/>
    <w:tmpl w:val="5C326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74562"/>
    <w:multiLevelType w:val="multilevel"/>
    <w:tmpl w:val="FD844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415CA"/>
    <w:multiLevelType w:val="multilevel"/>
    <w:tmpl w:val="145A4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1E0584"/>
    <w:multiLevelType w:val="multilevel"/>
    <w:tmpl w:val="972CE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159F9"/>
    <w:multiLevelType w:val="multilevel"/>
    <w:tmpl w:val="BF0E0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DD6D28"/>
    <w:multiLevelType w:val="multilevel"/>
    <w:tmpl w:val="D00AB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514123"/>
    <w:multiLevelType w:val="multilevel"/>
    <w:tmpl w:val="501C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1234DD"/>
    <w:multiLevelType w:val="multilevel"/>
    <w:tmpl w:val="A2B45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B9C"/>
    <w:rsid w:val="000F55F4"/>
    <w:rsid w:val="000F7D52"/>
    <w:rsid w:val="00341B7C"/>
    <w:rsid w:val="00357B9C"/>
    <w:rsid w:val="003F739A"/>
    <w:rsid w:val="004961E8"/>
    <w:rsid w:val="004B1B32"/>
    <w:rsid w:val="008F52AE"/>
    <w:rsid w:val="00E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CEFC-9370-4436-AC2D-2E1CB97F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Мобильный класс 28</cp:lastModifiedBy>
  <cp:revision>5</cp:revision>
  <dcterms:created xsi:type="dcterms:W3CDTF">2021-12-20T07:51:00Z</dcterms:created>
  <dcterms:modified xsi:type="dcterms:W3CDTF">2021-12-20T16:23:00Z</dcterms:modified>
</cp:coreProperties>
</file>