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D56" w:rsidRPr="00BF0D56" w:rsidRDefault="00BF0D56" w:rsidP="00BF0D56">
      <w:pPr>
        <w:shd w:val="clear" w:color="auto" w:fill="FFFFFF"/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2418BF" w:rsidRDefault="00951BA8" w:rsidP="00517787">
      <w:pPr>
        <w:pStyle w:val="a3"/>
        <w:spacing w:before="0" w:beforeAutospacing="0" w:after="0" w:afterAutospacing="0"/>
        <w:rPr>
          <w:b/>
          <w:color w:val="080707"/>
          <w:sz w:val="32"/>
          <w:szCs w:val="32"/>
        </w:rPr>
      </w:pPr>
      <w:r>
        <w:rPr>
          <w:b/>
          <w:noProof/>
          <w:color w:val="080707"/>
          <w:sz w:val="32"/>
          <w:szCs w:val="32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20B0" w:rsidRPr="00BF20B0" w:rsidRDefault="00BF20B0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  <w:r w:rsidRPr="00BF20B0">
        <w:rPr>
          <w:b/>
          <w:color w:val="080707"/>
          <w:sz w:val="32"/>
          <w:szCs w:val="32"/>
        </w:rPr>
        <w:t>Положение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28"/>
          <w:szCs w:val="28"/>
        </w:rPr>
      </w:pPr>
      <w:r w:rsidRPr="00BF20B0">
        <w:rPr>
          <w:b/>
          <w:color w:val="080707"/>
          <w:sz w:val="28"/>
          <w:szCs w:val="28"/>
        </w:rPr>
        <w:t>о системе внутренней оценки качества образования</w:t>
      </w:r>
    </w:p>
    <w:p w:rsidR="00BF20B0" w:rsidRDefault="00BF20B0" w:rsidP="00BF2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F20B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Муниципального казённого </w:t>
      </w:r>
      <w:r w:rsidR="00BF0D5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обще</w:t>
      </w:r>
      <w:r w:rsidRPr="00BF20B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образовательного учреждения</w:t>
      </w:r>
    </w:p>
    <w:p w:rsidR="00BF20B0" w:rsidRPr="00517787" w:rsidRDefault="00BF20B0" w:rsidP="005177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F20B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«Лицей №7 г.Усть-Джегуты»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BF20B0">
        <w:rPr>
          <w:b/>
          <w:color w:val="080707"/>
          <w:sz w:val="28"/>
          <w:szCs w:val="28"/>
        </w:rPr>
        <w:t>1. Общие положения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1.1. Настоящее «Положение о системе внутренней оценки качества образования» (далее - Положение) определяет цели, задачи, принципы внутренней системы оценки качества образования в Муниципальное казённое </w:t>
      </w:r>
      <w:r w:rsidR="00BF0D56">
        <w:rPr>
          <w:color w:val="080707"/>
          <w:sz w:val="28"/>
          <w:szCs w:val="28"/>
        </w:rPr>
        <w:t>обще</w:t>
      </w:r>
      <w:r w:rsidRPr="00BF20B0">
        <w:rPr>
          <w:color w:val="080707"/>
          <w:sz w:val="28"/>
          <w:szCs w:val="28"/>
        </w:rPr>
        <w:t>образовательное учреждение «Лицей №7 г.Усть-Джегуты» (д</w:t>
      </w:r>
      <w:r w:rsidR="00517787">
        <w:rPr>
          <w:color w:val="080707"/>
          <w:sz w:val="28"/>
          <w:szCs w:val="28"/>
        </w:rPr>
        <w:t>алее - Л</w:t>
      </w:r>
      <w:r w:rsidRPr="00BF20B0">
        <w:rPr>
          <w:color w:val="080707"/>
          <w:sz w:val="28"/>
          <w:szCs w:val="28"/>
        </w:rPr>
        <w:t>ицей),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1.2.  Настоящее  Положение разработано на основании Федерального закона от 29.12.2012 № 273-ФЗ «Об образовании в Российской Федерации» статья 28 п.2, Типовым положением об общеобразовательном учреждении, Концепцией модернизации российского образования на период до 2010 года, Уставом образовательного учреждения и регламентирует порядок внутреннего мониторинга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1.3. Положение представляет собой нормативный документ, разработанный в соответствии с нормативными правовыми актами Российской Федерации, Уставом лицея и локальными актами, регламентирующими реализацию процедур контроля и оценки качества образования в школе.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1.4. система оценки качества образования (дале</w:t>
      </w:r>
      <w:proofErr w:type="gramStart"/>
      <w:r w:rsidRPr="00BF20B0">
        <w:rPr>
          <w:color w:val="080707"/>
          <w:sz w:val="28"/>
          <w:szCs w:val="28"/>
        </w:rPr>
        <w:t>е-</w:t>
      </w:r>
      <w:proofErr w:type="gramEnd"/>
      <w:r w:rsidRPr="00BF20B0">
        <w:rPr>
          <w:color w:val="080707"/>
          <w:sz w:val="28"/>
          <w:szCs w:val="28"/>
        </w:rPr>
        <w:t xml:space="preserve"> 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эффективности </w:t>
      </w:r>
      <w:r w:rsidRPr="00BF20B0">
        <w:rPr>
          <w:color w:val="080707"/>
          <w:sz w:val="28"/>
          <w:szCs w:val="28"/>
        </w:rPr>
        <w:lastRenderedPageBreak/>
        <w:t>образовательных программ с учетом запросов основных пользователей, результатов системы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1.5. Основными пользователями </w:t>
      </w:r>
      <w:proofErr w:type="gramStart"/>
      <w:r w:rsidRPr="00BF20B0">
        <w:rPr>
          <w:color w:val="080707"/>
          <w:sz w:val="28"/>
          <w:szCs w:val="28"/>
        </w:rPr>
        <w:t>результатов системы оценки качества образования лицея</w:t>
      </w:r>
      <w:proofErr w:type="gramEnd"/>
      <w:r w:rsidRPr="00BF20B0">
        <w:rPr>
          <w:color w:val="080707"/>
          <w:sz w:val="28"/>
          <w:szCs w:val="28"/>
        </w:rPr>
        <w:t xml:space="preserve"> являются: педагоги, обучающиеся и их родители.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1.6. Лицей обеспечивает проведение необходимых оценочных процедур.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BF20B0" w:rsidRPr="00BF20B0" w:rsidRDefault="00BF20B0" w:rsidP="00BF20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0B0">
        <w:rPr>
          <w:rFonts w:ascii="Times New Roman" w:hAnsi="Times New Roman" w:cs="Times New Roman"/>
          <w:sz w:val="28"/>
          <w:szCs w:val="28"/>
        </w:rPr>
        <w:t>1.7. Положение распространяется на деятельность всех педагогических работников лицея,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1.8</w:t>
      </w:r>
      <w:proofErr w:type="gramStart"/>
      <w:r w:rsidRPr="00BF20B0">
        <w:rPr>
          <w:color w:val="080707"/>
          <w:sz w:val="28"/>
          <w:szCs w:val="28"/>
        </w:rPr>
        <w:t xml:space="preserve"> В</w:t>
      </w:r>
      <w:proofErr w:type="gramEnd"/>
      <w:r w:rsidRPr="00BF20B0">
        <w:rPr>
          <w:color w:val="080707"/>
          <w:sz w:val="28"/>
          <w:szCs w:val="28"/>
        </w:rPr>
        <w:t xml:space="preserve"> настоящем Положении используются следующие термины: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Качество образования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комплексная характеристика образовательной деятельности и подготовки обучающегося, выражающая степень их соответствия образовательным стандартам.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Качество условий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это выполнение санитарно-гигиенических норм организации образовательного процесса; организация питания в школе; реализация мер по обеспечению безопасности обучающихся в организации образовательного процесса.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Образовательный стандарт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−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реализации образовательного процесса.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Критерий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признак, на основании которого производится оценка, классификация оцениваемого объекта.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Мониторинг в системе образования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выявление их соответствия законодательным, нормативно-правовым, инструктивно-методическим документам об образовании.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Экспертиза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Измерение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 xml:space="preserve">– оценка уровня образовательных достижений с помощью </w:t>
      </w:r>
      <w:proofErr w:type="spellStart"/>
      <w:r w:rsidRPr="00BF20B0">
        <w:rPr>
          <w:color w:val="080707"/>
          <w:sz w:val="28"/>
          <w:szCs w:val="28"/>
        </w:rPr>
        <w:t>КИМов</w:t>
      </w:r>
      <w:proofErr w:type="spellEnd"/>
      <w:r w:rsidRPr="00BF20B0">
        <w:rPr>
          <w:color w:val="080707"/>
          <w:sz w:val="28"/>
          <w:szCs w:val="28"/>
        </w:rPr>
        <w:t xml:space="preserve"> (контрольных работ, тестов, анкет и др.).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1.9. Оценка качества образования осуществляется посредством: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системы внутришкольного контроля;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лицензирования;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государственной аккредитации;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государственной (итоговой) аттестации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мониторинга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1.10. В качестве источников данных для оценки качества образования используются: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образовательная статистика;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промежуточная и итоговая аттестация;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мониторинговые исследования;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социологические опросы;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отчеты работников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посещение уроков и внеклассных мероприятий.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2. Основные цели, задачи и принципы системы оценки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2.1. Цели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единой системы диагностики и контроля состояния образования, обеспечивающей своевременное выявление факторов и изменений, влияющих на качество образования в школе;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предоставление всем участникам образовательного процесса и общественности достоверной информации о качестве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прогнозирование развития образовательной системы лицея.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2.2. Задачи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единого понимания критериев качества образования и подходов к его измерению;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изучение и самооценка состояния развития и эффективности деятельности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определение </w:t>
      </w:r>
      <w:proofErr w:type="gramStart"/>
      <w:r w:rsidRPr="00BF20B0">
        <w:rPr>
          <w:color w:val="080707"/>
          <w:sz w:val="28"/>
          <w:szCs w:val="28"/>
        </w:rPr>
        <w:t>степени соответствия условий осуществления образовательного процесса</w:t>
      </w:r>
      <w:proofErr w:type="gramEnd"/>
      <w:r w:rsidRPr="00BF20B0">
        <w:rPr>
          <w:color w:val="080707"/>
          <w:sz w:val="28"/>
          <w:szCs w:val="28"/>
        </w:rPr>
        <w:t xml:space="preserve"> государственным требованиям; 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обеспечение доступности качественного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оценка уровня индивидуальных образовательных достижений обучающихся;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стандартам;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выявление факторов, влияющих на качество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содействие повышению квалификации учителей, принимающих участие в процедурах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направлений повышения квалификации педагогических работников;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рейтинга и стимулирующих доплат педагогам;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расширение общественного участия в управлении образованием в школе;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содействие подготовке общественных экспертов, принимающих участие в процедурах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2.3. Принципы, положенные в основу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объективности, достоверности, полноты и системности информации о качестве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доступности информации о состоянии и качестве образования для различных групп потребителей;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</w:t>
      </w:r>
      <w:proofErr w:type="spellStart"/>
      <w:r w:rsidRPr="00BF20B0">
        <w:rPr>
          <w:color w:val="080707"/>
          <w:sz w:val="28"/>
          <w:szCs w:val="28"/>
        </w:rPr>
        <w:t>инструментальности</w:t>
      </w:r>
      <w:proofErr w:type="spellEnd"/>
      <w:r w:rsidRPr="00BF20B0">
        <w:rPr>
          <w:color w:val="080707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минимизации системы показателей с учетом потребностей разных уровней управления;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сопоставимости системы показателей с районными, региональными аналогами;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взаимного дополнения оценочных процедур, установление между ними взаимосвязей и взаимозависимости;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соблюдения морально-этических норм при проведении процедур оценки качества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3. Организационная и функциональная структура системы оценки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лицея, педагогический совет, методический совет лицея, методические объединения учителей-предметников, Управляющий совет, временные структуры (педагогический консилиум, комиссии и др.).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3.2. Администрация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формирует блок локальных актов, регулирующих функционирование СОКО лицея и приложений к ним, утверждает приказом директора лицея и контролирует их исполнение;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разрабатывает мероприятия и готовит предложения, направленные на совершенствование системы оценки качества образования лицея, участвует в этих мероприятиях;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организует систему мониторинга качества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, осуществляет сбор, обработку, хранение и представление информации о состоянии и динамике развития;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оценки качества образования на уровне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организует изучение информационных </w:t>
      </w:r>
      <w:proofErr w:type="gramStart"/>
      <w:r w:rsidRPr="00BF20B0">
        <w:rPr>
          <w:color w:val="080707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условия для подготовки работников лицея и общественных экспертов по осуществлению контрольно-оценочных процедур;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предоставление информации о качестве образования на районный и региональный уровни системы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формирует информационно-аналитические материалы по результатам оценки качества образования (анализ работы лицея за учебный год, публичный доклад директора лицея);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принимает управленческие решения по развитию качества образования на основе анализа результатов, полученных в процессе реализации СОКО.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3.3. Педагогический совет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-  содействует определению стратегических направлений развития системы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содействует реализации принципа общественного участия в</w:t>
      </w:r>
      <w:r w:rsidR="00BF0D56">
        <w:rPr>
          <w:color w:val="080707"/>
          <w:sz w:val="28"/>
          <w:szCs w:val="28"/>
        </w:rPr>
        <w:t xml:space="preserve"> управлении образованием в лицее</w:t>
      </w:r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-- принимает участие: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 xml:space="preserve">в формировании информационных </w:t>
      </w:r>
      <w:proofErr w:type="gramStart"/>
      <w:r w:rsidRPr="00BF20B0">
        <w:rPr>
          <w:rFonts w:ascii="Times New Roman" w:hAnsi="Times New Roman" w:cs="Times New Roman"/>
          <w:color w:val="080707"/>
          <w:sz w:val="28"/>
          <w:szCs w:val="28"/>
        </w:rPr>
        <w:t>запросов основных пользователей системы оценки качества образования лицея</w:t>
      </w:r>
      <w:proofErr w:type="gramEnd"/>
      <w:r w:rsidRPr="00BF20B0">
        <w:rPr>
          <w:rFonts w:ascii="Times New Roman" w:hAnsi="Times New Roman" w:cs="Times New Roman"/>
          <w:color w:val="080707"/>
          <w:sz w:val="28"/>
          <w:szCs w:val="28"/>
        </w:rPr>
        <w:t>; 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>в обсуждении системы показателей, характеризующих состояние и динамику развития системы образования;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 xml:space="preserve">в экспертизе качества образовательных результатов, условий организации образовательного процесса в </w:t>
      </w:r>
      <w:r w:rsidR="00BF0D56">
        <w:rPr>
          <w:rFonts w:ascii="Times New Roman" w:hAnsi="Times New Roman" w:cs="Times New Roman"/>
          <w:color w:val="080707"/>
          <w:sz w:val="28"/>
          <w:szCs w:val="28"/>
        </w:rPr>
        <w:t>лицее</w:t>
      </w:r>
      <w:r w:rsidRPr="00BF20B0">
        <w:rPr>
          <w:rFonts w:ascii="Times New Roman" w:hAnsi="Times New Roman" w:cs="Times New Roman"/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> в оценке качества и результативности труда работников лицея, распределении выплат стимулирующего характера работникам и согласовании их распределения в порядке, установленном локальными актами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- заслушивает информацию и отчеты педагогических работников, доклады представителей организаций и учреждений, взаимодействующих </w:t>
      </w:r>
      <w:proofErr w:type="gramStart"/>
      <w:r w:rsidRPr="00BF20B0">
        <w:rPr>
          <w:color w:val="080707"/>
          <w:sz w:val="28"/>
          <w:szCs w:val="28"/>
        </w:rPr>
        <w:t>со</w:t>
      </w:r>
      <w:proofErr w:type="gramEnd"/>
      <w:r w:rsidRPr="00BF20B0">
        <w:rPr>
          <w:color w:val="080707"/>
          <w:sz w:val="28"/>
          <w:szCs w:val="28"/>
        </w:rPr>
        <w:t xml:space="preserve"> лицеем по вопросам образования и воспитания подрастающего поколения, в т. ч.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принимает решение о перечне учебных предметов, выносимых на промежуточную аттестацию по результатам учебного года.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3.4. Методический совет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участвует в разработке модели СОКО на уровне ОУ;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координирует функционирование системы оценки качества образования на уровне ОУ;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обсуждает и принимает коллегиальные решения по стратегическим вопросам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планирует мероприятия в области оценки качества образования на уровне образовательного учреждения.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участвует в разработке методики оценки качества образования и системы показателей, характеризующих состояние и динамику развития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участвует в разработке </w:t>
      </w:r>
      <w:proofErr w:type="gramStart"/>
      <w:r w:rsidRPr="00BF20B0">
        <w:rPr>
          <w:color w:val="080707"/>
          <w:sz w:val="28"/>
          <w:szCs w:val="28"/>
        </w:rPr>
        <w:t>критериев оценки результативности профессиональной деятельности педагогов лицея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осуществляет текущий контроль успеваемости и промежуточной аттестации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проводит мониторинговые исследования;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исследований и вырабатывает рекомендации по устранению отмеченных недостатков</w:t>
      </w:r>
      <w:r w:rsidR="00BF0D56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готовит предложения для администрации по выработке управленческих решений по результатам оценки качества образования на уровне лицея.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3.5.Методическое объединение учителей-предметников: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мониторинга и намечает пути устранения отмеченных недостатков;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определяет и анализирует уровень учебных достижений учащихся по предметам по результатам контрольных срезов, четвертных, экзаменационных и итоговых оценок;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намечает пути повышения степени обученности учащихся;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своевременно предоставляет информацию.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3.6. Классный руководитель: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определяет уровень воспитанности каждого ученика на основе субъективной оценки при наблюдении;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своевременно доводит итоги до сведения учащихся и родителей;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динамику развития личности каждого учащегося;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разрабатывает и предлагает учащимся, родителям рекомендации по самооценке результатов воспитания;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своевременно предоставляет информацию.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3.7 Управляющий Совет лицея: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 -  участвует в обсуждении и заслушивает руководителей лицея по реализации СОКО;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  дает оценку деятельности   педагогов лицея по достижению запланированных результатов в реализации программы развития лицея.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4. Реализация внутреннего мониторинга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4.2. Мероприятия по реализации целей и задач внутренней системе оценки качества образования планируются и осуществляются на основе проблемного анализа образовательного процесса лицея, определения методологии, технологии и инструментария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4.3. Предметом системы оценки качества образования являются: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качество образовательных результатов обучающихся (степень соответствия индивидуальных образовательных достижений и результатов освоения </w:t>
      </w:r>
      <w:proofErr w:type="gramStart"/>
      <w:r w:rsidRPr="00BF20B0">
        <w:rPr>
          <w:color w:val="080707"/>
          <w:sz w:val="28"/>
          <w:szCs w:val="28"/>
        </w:rPr>
        <w:t>обучающимися</w:t>
      </w:r>
      <w:proofErr w:type="gramEnd"/>
      <w:r w:rsidRPr="00BF20B0">
        <w:rPr>
          <w:color w:val="080707"/>
          <w:sz w:val="28"/>
          <w:szCs w:val="28"/>
        </w:rPr>
        <w:t xml:space="preserve"> образовательных программ государственному и социальному стандартам);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качество организации образовательного процесса: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качество основных и дополнительных образовательных программ, принятых и реализуемых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, условия их реализации;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воспитательная работа;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профессиональная компетентность педагогов, их деятельность по обеспечению требуемого качества результатов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эффективность управления качеством образования и открытость деятельности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состояние здоровья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 Процедуры и экспертная оценка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4.4.1. Оценка качества образовательных результатов обучающихся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единый государственный экзамен для выпускников 11-ых классов;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государственную (итоговую) аттестацию выпускников 9-ых классов в новой форме;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промежуточную и текущую аттестацию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городские  диагностические работы по предметам; 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мониторинговые исследования качества знаний обучающихся по </w:t>
      </w:r>
      <w:proofErr w:type="spellStart"/>
      <w:r w:rsidRPr="00BF20B0">
        <w:rPr>
          <w:color w:val="080707"/>
          <w:sz w:val="28"/>
          <w:szCs w:val="28"/>
        </w:rPr>
        <w:t>метапредметным</w:t>
      </w:r>
      <w:proofErr w:type="spellEnd"/>
      <w:r w:rsidRPr="00BF20B0">
        <w:rPr>
          <w:color w:val="080707"/>
          <w:sz w:val="28"/>
          <w:szCs w:val="28"/>
        </w:rPr>
        <w:t xml:space="preserve"> умениям и навыкам;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участие и результативность в школьных, городских, региональных и др. предметных олимпиадах, конкурсах, соревнованиях;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мониторинговое исследование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1-ых классов «Изучение готовности к обучению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»;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мониторинговое исследование обученности и адаптации обучающихся 5-ых и 10-ых классов.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4.4.2. Оценка качества организации образовательного процесса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лицензирования и государственной аккредитации;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эффективность механизмов самооценки и внешней оценки деятельности путем анализа ежегодных публичных докладов;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программно-информационное обеспечение, наличие Интернета, эффективность его использования в учебном процессе;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оснащенность учебных кабинетов современным оборудованием, средствами обучения и мебелью;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обеспеченность методической и учебной литературой;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состояния условий обучения нормативам и требованиям СанПиН;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отсева обучающихся на всех ступенях обучения и сохранение контингента обучающихся;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 результатов дальнейшего трудоустройства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открытости лицея для родителей и общественных организаций (анкетирование родителей).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4.4.3. Оценка системы дополнительного образования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степень соответствия программ дополнительного образования нормативным требованиям;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реализация направленности программ дополнительного образования, заявленной в лицензии;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(%), охваченных дополнительным образованием.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4.4.4. Оценка качества воспитательной работы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степень вовлеченности в воспитательный процесс педагогического коллектива и родителей;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качество планирования воспитательной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охват обучающихся таким содержанием деятельности, которая соответствует их интересам и потребностям;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детского самоуправления;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удовлетворенность обучающихся и родителей воспитательным процессом;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исследование уровня воспитанности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положительная динамика количества правонарушений и преступлений обучающихся.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4.4.5. Оценка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аттестацию педагогов;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отношение и готовность к повышению педагогического мастерства (систематичность прохождения курсов, участие в работе городских методических объединений и т.д.);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знание и использование современных педагогических методик и технологий;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образовательные достижения учащихся;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подготовку и участие в качестве экспертов ЕГЭ, аттестационных комиссий, жюри и т.д.;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участие в профессиональных конкурсах разного уровня.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4.4.6. Оценка качества  управления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-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степень удовлетворенности уровнем образовательных услуг всех участников образовательного процесса;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-  </w:t>
      </w:r>
      <w:r w:rsidRPr="00BF20B0">
        <w:rPr>
          <w:color w:val="080707"/>
          <w:sz w:val="28"/>
          <w:szCs w:val="28"/>
        </w:rPr>
        <w:t>количество рекламаций, благодарностей в адрес образовательного учреждения;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- 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степень соответствия полученных результатов деятельности лицея прогнозируемым результатам;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-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соответствие системы управления и контроля задачам развития образовательного учреждения.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4.4.7. Оценка здоровья учащихся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медицинского кабинета и его оснащенность;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регулярность и качество проведения санитарно-эпидемиологических профилактических мероприятий;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заболеваемости обучающихся, педагогических и других работников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эффективности оздоровительной работы (</w:t>
      </w:r>
      <w:proofErr w:type="spellStart"/>
      <w:r w:rsidRPr="00BF20B0">
        <w:rPr>
          <w:color w:val="080707"/>
          <w:sz w:val="28"/>
          <w:szCs w:val="28"/>
        </w:rPr>
        <w:t>здоровьесберегающие</w:t>
      </w:r>
      <w:proofErr w:type="spellEnd"/>
      <w:r w:rsidRPr="00BF20B0">
        <w:rPr>
          <w:color w:val="080707"/>
          <w:sz w:val="28"/>
          <w:szCs w:val="28"/>
        </w:rPr>
        <w:t xml:space="preserve"> программы, режим дня, организация отдыха и оздоровления детей в каникулярное время);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состояния физкультурно-оздоровительной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диагностику состояния здоровья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 Критерии </w:t>
      </w:r>
      <w:proofErr w:type="gramStart"/>
      <w:r w:rsidRPr="00BF20B0">
        <w:rPr>
          <w:color w:val="080707"/>
          <w:sz w:val="28"/>
          <w:szCs w:val="28"/>
        </w:rPr>
        <w:t>измерения уровня достижений результатов деятельности</w:t>
      </w:r>
      <w:proofErr w:type="gramEnd"/>
      <w:r w:rsidRPr="00BF20B0">
        <w:rPr>
          <w:color w:val="080707"/>
          <w:sz w:val="28"/>
          <w:szCs w:val="28"/>
        </w:rPr>
        <w:t xml:space="preserve"> лицея (источником расчета являются данные статистики).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4.5.1.Внутренняя оценка образовательных результатов по ступеням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которые учатся на «4» и «5»;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обучающихся, </w:t>
      </w:r>
      <w:proofErr w:type="gramStart"/>
      <w:r w:rsidRPr="00BF20B0">
        <w:rPr>
          <w:color w:val="080707"/>
          <w:sz w:val="28"/>
          <w:szCs w:val="28"/>
        </w:rPr>
        <w:t>которые</w:t>
      </w:r>
      <w:proofErr w:type="gramEnd"/>
      <w:r w:rsidRPr="00BF20B0">
        <w:rPr>
          <w:color w:val="080707"/>
          <w:sz w:val="28"/>
          <w:szCs w:val="28"/>
        </w:rPr>
        <w:t xml:space="preserve"> участвуют в конкурсах, олимпиадах, научно-практических конференциях;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оставленных на повторный год обучения;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9-х классов, получивших документ об основном общем образовании;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9-х классов, получивших документ об основном общем образовании особого образца;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11-х классов, получивших документ о среднем общем образовании;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учащихся 11-х классов, получивших документ </w:t>
      </w:r>
      <w:proofErr w:type="gramStart"/>
      <w:r w:rsidRPr="00BF20B0">
        <w:rPr>
          <w:color w:val="080707"/>
          <w:sz w:val="28"/>
          <w:szCs w:val="28"/>
        </w:rPr>
        <w:t>об</w:t>
      </w:r>
      <w:proofErr w:type="gramEnd"/>
      <w:r w:rsidRPr="00BF20B0">
        <w:rPr>
          <w:color w:val="080707"/>
          <w:sz w:val="28"/>
          <w:szCs w:val="28"/>
        </w:rPr>
        <w:t xml:space="preserve"> среднем общем образовании особого образца;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продолживших обучение в 10-м классе в своей школе.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4.5.2.Внешняя оценка образовательных результатов: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независимой оценки выпускников средней лицея (результаты ЕГЭ по предметам);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независимой аттестации выпускников 9-го класса (результаты ГИА);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независимого комплексного исследования качества общего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уровень освоения стандарта (доля выпускников, сдавших ЕГЭ по русскому языку и математике ниже установленного минимума);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обучающихся, участвующих в районных, городских и всероссийских предметных олимпиадах;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proofErr w:type="gramStart"/>
      <w:r w:rsidRPr="00BF20B0">
        <w:rPr>
          <w:color w:val="080707"/>
          <w:sz w:val="28"/>
          <w:szCs w:val="28"/>
        </w:rPr>
        <w:t>― доля обучающихся, победивших в предметных олимпиадах.</w:t>
      </w:r>
      <w:proofErr w:type="gramEnd"/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4.5.3.Инновационный потенциал учителей: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учителей, которые используют современные педагогические технологии;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учителей, которые используют ИКТ на уроках;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имеющих первую квалификационную категорию;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имеющих высшую квалификационную категорию; 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прошедших курсы повышения квалификации;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выступавших на районных и городских мероприятиях;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принимавших участие в конкурсах педагогического мастерства «Учитель года», «Классный руководитель года» и др.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4.5.4. Здоровье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соотношение доли детей, по группам здоровья, до поступления в лицей и в возрасте 15 лет;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обучающихся, </w:t>
      </w:r>
      <w:proofErr w:type="gramStart"/>
      <w:r w:rsidRPr="00BF20B0">
        <w:rPr>
          <w:color w:val="080707"/>
          <w:sz w:val="28"/>
          <w:szCs w:val="28"/>
        </w:rPr>
        <w:t>которые</w:t>
      </w:r>
      <w:proofErr w:type="gramEnd"/>
      <w:r w:rsidRPr="00BF20B0">
        <w:rPr>
          <w:color w:val="080707"/>
          <w:sz w:val="28"/>
          <w:szCs w:val="28"/>
        </w:rPr>
        <w:t xml:space="preserve"> занимаются в спортивных секциях.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4.5.5. Социализация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не работающих и не продолживших обучение, к численности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состоящих на учете в ОПДН, КДН к общей численности обучающихся;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учебные заведения начального профессионального образования, средне специального профессионального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ВУЗы на контрактной основе;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ВУЗы на бюджетной основе.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4.5.6. Готовность родителей к участию в управлении лицеем: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родителей, участвующих в «жизни лицея».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4.5.7. Соответствие требованиям к условиям обучения: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укомплектованность педагогическими кадрами, имеющими необходимую квалификацию, по каждому из предметов учебного плана;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соответствие нормам и требованиям СанПиН;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дополнительного образования, количество программ дополнительного образования;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столовой для организации горячего питания в соответствии с утвержденными нормами;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оборудованного медицинского кабинета.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4.6. Проведение оценки качества образования устанавливается Уставом лицея и решением педагогического совета; субъекты оценочной деятельности, формы результатов оценивания, а также номенклатура показателей и параметров качества устанавливаются в рабочих программах по предметам.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4.7. Диагностические и оценочные процедуры в рамках СОКО проводятся с привлечением профессиональных и общественных экспертов (экспертных сообществ)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4.8. Гласность и открытость результатов оценки качества образования осуществляется путем предоставления информации: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• основным потребителям </w:t>
      </w:r>
      <w:proofErr w:type="gramStart"/>
      <w:r w:rsidRPr="00BF20B0">
        <w:rPr>
          <w:color w:val="080707"/>
          <w:sz w:val="28"/>
          <w:szCs w:val="28"/>
        </w:rPr>
        <w:t>результатов внутренней системы оценки качества образования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• средствам массовой информации через публичный доклад директора лицея;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• размещение аналитических материалов, результатов оценки качества образования на официальном сайте лицея.</w:t>
      </w:r>
    </w:p>
    <w:p w:rsidR="00BF20B0" w:rsidRPr="00BF20B0" w:rsidRDefault="00BF20B0" w:rsidP="00BF20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0ABC" w:rsidRPr="00BF20B0" w:rsidRDefault="00E00ABC" w:rsidP="00BF20B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00ABC" w:rsidRPr="00BF20B0" w:rsidSect="002418B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313BD"/>
    <w:multiLevelType w:val="multilevel"/>
    <w:tmpl w:val="B810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65"/>
    <w:rsid w:val="00197F39"/>
    <w:rsid w:val="002418BF"/>
    <w:rsid w:val="00517787"/>
    <w:rsid w:val="005F38D6"/>
    <w:rsid w:val="00697114"/>
    <w:rsid w:val="008A6BCC"/>
    <w:rsid w:val="00951BA8"/>
    <w:rsid w:val="00BF0D56"/>
    <w:rsid w:val="00BF20B0"/>
    <w:rsid w:val="00E00ABC"/>
    <w:rsid w:val="00EA7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F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0B0"/>
  </w:style>
  <w:style w:type="character" w:styleId="a4">
    <w:name w:val="Strong"/>
    <w:basedOn w:val="a0"/>
    <w:qFormat/>
    <w:rsid w:val="00BF20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F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0B0"/>
  </w:style>
  <w:style w:type="character" w:styleId="a4">
    <w:name w:val="Strong"/>
    <w:basedOn w:val="a0"/>
    <w:qFormat/>
    <w:rsid w:val="00BF20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3410</Words>
  <Characters>19438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2018-04-03T11:51:00Z</cp:lastPrinted>
  <dcterms:created xsi:type="dcterms:W3CDTF">2018-03-14T10:57:00Z</dcterms:created>
  <dcterms:modified xsi:type="dcterms:W3CDTF">2019-11-11T10:48:00Z</dcterms:modified>
</cp:coreProperties>
</file>