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E9" w:rsidRPr="00C91FE9" w:rsidRDefault="00C91FE9" w:rsidP="00C91FE9">
      <w:pPr>
        <w:spacing w:after="0" w:line="240" w:lineRule="auto"/>
        <w:jc w:val="center"/>
        <w:rPr>
          <w:rFonts w:ascii="Times New Roman" w:eastAsia="Times New Roman" w:hAnsi="Times New Roman"/>
          <w:b/>
          <w:bCs/>
          <w:sz w:val="28"/>
          <w:szCs w:val="28"/>
          <w:lang w:eastAsia="ru-RU"/>
        </w:rPr>
      </w:pPr>
    </w:p>
    <w:p w:rsidR="00C91FE9" w:rsidRDefault="003322AE" w:rsidP="001B5398">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2098007"/>
            <wp:effectExtent l="0" t="0" r="317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p>
    <w:p w:rsidR="00C91FE9" w:rsidRDefault="00C91FE9" w:rsidP="001B5398">
      <w:pPr>
        <w:widowControl w:val="0"/>
        <w:autoSpaceDE w:val="0"/>
        <w:autoSpaceDN w:val="0"/>
        <w:adjustRightInd w:val="0"/>
        <w:spacing w:after="0" w:line="240" w:lineRule="auto"/>
        <w:jc w:val="center"/>
        <w:rPr>
          <w:rFonts w:ascii="Times New Roman" w:hAnsi="Times New Roman"/>
          <w:b/>
          <w:sz w:val="28"/>
          <w:szCs w:val="28"/>
        </w:rPr>
      </w:pPr>
    </w:p>
    <w:p w:rsidR="001B5398" w:rsidRDefault="001B5398" w:rsidP="001B5398">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Положение</w:t>
      </w:r>
    </w:p>
    <w:p w:rsidR="001B5398" w:rsidRDefault="001B5398" w:rsidP="001B5398">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об индивидуальном учебном плане </w:t>
      </w:r>
    </w:p>
    <w:p w:rsidR="001B5398" w:rsidRPr="00DD6944" w:rsidRDefault="00C91FE9" w:rsidP="001B539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w:t>
      </w:r>
      <w:r w:rsidR="001B5398" w:rsidRPr="00DD6944">
        <w:rPr>
          <w:rFonts w:ascii="Times New Roman" w:eastAsia="Times New Roman" w:hAnsi="Times New Roman"/>
          <w:b/>
          <w:sz w:val="28"/>
          <w:szCs w:val="28"/>
          <w:lang w:eastAsia="ru-RU"/>
        </w:rPr>
        <w:t xml:space="preserve">униципального казённого </w:t>
      </w:r>
      <w:r w:rsidR="000F33F5">
        <w:rPr>
          <w:rFonts w:ascii="Times New Roman" w:eastAsia="Times New Roman" w:hAnsi="Times New Roman"/>
          <w:b/>
          <w:sz w:val="28"/>
          <w:szCs w:val="28"/>
          <w:lang w:eastAsia="ru-RU"/>
        </w:rPr>
        <w:t>обще</w:t>
      </w:r>
      <w:r w:rsidR="001B5398" w:rsidRPr="00DD6944">
        <w:rPr>
          <w:rFonts w:ascii="Times New Roman" w:eastAsia="Times New Roman" w:hAnsi="Times New Roman"/>
          <w:b/>
          <w:sz w:val="28"/>
          <w:szCs w:val="28"/>
          <w:lang w:eastAsia="ru-RU"/>
        </w:rPr>
        <w:t>образовательного учреждения</w:t>
      </w:r>
    </w:p>
    <w:p w:rsidR="001B5398" w:rsidRPr="00DD6944" w:rsidRDefault="001B5398" w:rsidP="001B5398">
      <w:pPr>
        <w:spacing w:after="0" w:line="240" w:lineRule="auto"/>
        <w:jc w:val="center"/>
        <w:rPr>
          <w:rFonts w:ascii="Times New Roman" w:eastAsia="Times New Roman" w:hAnsi="Times New Roman"/>
          <w:b/>
          <w:sz w:val="28"/>
          <w:szCs w:val="28"/>
          <w:lang w:eastAsia="ru-RU"/>
        </w:rPr>
      </w:pPr>
      <w:r w:rsidRPr="00DD6944">
        <w:rPr>
          <w:rFonts w:ascii="Times New Roman" w:eastAsia="Times New Roman" w:hAnsi="Times New Roman"/>
          <w:b/>
          <w:sz w:val="28"/>
          <w:szCs w:val="28"/>
          <w:lang w:eastAsia="ru-RU"/>
        </w:rPr>
        <w:t>«Лицей №7 г.Усть-Джегуты»</w:t>
      </w:r>
    </w:p>
    <w:p w:rsidR="001B5398" w:rsidRDefault="001B5398" w:rsidP="001B5398">
      <w:pPr>
        <w:widowControl w:val="0"/>
        <w:autoSpaceDE w:val="0"/>
        <w:autoSpaceDN w:val="0"/>
        <w:adjustRightInd w:val="0"/>
        <w:spacing w:after="0" w:line="240" w:lineRule="auto"/>
        <w:rPr>
          <w:rFonts w:ascii="Times New Roman" w:hAnsi="Times New Roman"/>
          <w:bCs/>
          <w:sz w:val="24"/>
          <w:szCs w:val="24"/>
        </w:rPr>
      </w:pPr>
    </w:p>
    <w:p w:rsidR="001B5398" w:rsidRPr="00DD6944" w:rsidRDefault="001B5398" w:rsidP="001B5398">
      <w:pPr>
        <w:spacing w:line="240" w:lineRule="auto"/>
        <w:rPr>
          <w:rFonts w:ascii="Times New Roman" w:eastAsia="Times New Roman" w:hAnsi="Times New Roman"/>
          <w:sz w:val="28"/>
          <w:szCs w:val="28"/>
          <w:lang w:eastAsia="ru-RU"/>
        </w:rPr>
      </w:pPr>
      <w:r w:rsidRPr="00DD6944">
        <w:rPr>
          <w:rFonts w:ascii="Times New Roman" w:hAnsi="Times New Roman"/>
          <w:bCs/>
          <w:sz w:val="28"/>
          <w:szCs w:val="28"/>
        </w:rPr>
        <w:t xml:space="preserve">Настоящий порядок устанавливает правила </w:t>
      </w:r>
      <w:proofErr w:type="gramStart"/>
      <w:r w:rsidRPr="00DD6944">
        <w:rPr>
          <w:rFonts w:ascii="Times New Roman" w:hAnsi="Times New Roman"/>
          <w:bCs/>
          <w:sz w:val="28"/>
          <w:szCs w:val="28"/>
        </w:rPr>
        <w:t>обучения</w:t>
      </w:r>
      <w:proofErr w:type="gramEnd"/>
      <w:r w:rsidRPr="00DD6944">
        <w:rPr>
          <w:rFonts w:ascii="Times New Roman" w:hAnsi="Times New Roman"/>
          <w:bCs/>
          <w:sz w:val="28"/>
          <w:szCs w:val="28"/>
        </w:rPr>
        <w:t xml:space="preserve"> по индивидуальному учебному плану в </w:t>
      </w:r>
      <w:r w:rsidRPr="00DD6944">
        <w:rPr>
          <w:rFonts w:ascii="Times New Roman" w:eastAsia="Times New Roman" w:hAnsi="Times New Roman"/>
          <w:sz w:val="28"/>
          <w:szCs w:val="28"/>
          <w:lang w:eastAsia="ru-RU"/>
        </w:rPr>
        <w:t xml:space="preserve">Муниципальном казённом </w:t>
      </w:r>
      <w:r w:rsidR="00C91FE9">
        <w:rPr>
          <w:rFonts w:ascii="Times New Roman" w:eastAsia="Times New Roman" w:hAnsi="Times New Roman"/>
          <w:sz w:val="28"/>
          <w:szCs w:val="28"/>
          <w:lang w:eastAsia="ru-RU"/>
        </w:rPr>
        <w:t>обще</w:t>
      </w:r>
      <w:r w:rsidRPr="00DD6944">
        <w:rPr>
          <w:rFonts w:ascii="Times New Roman" w:eastAsia="Times New Roman" w:hAnsi="Times New Roman"/>
          <w:sz w:val="28"/>
          <w:szCs w:val="28"/>
          <w:lang w:eastAsia="ru-RU"/>
        </w:rPr>
        <w:t>образовательном учреждении «Лицей №7 г.Усть-Джегуты»</w:t>
      </w:r>
      <w:r w:rsidRPr="00DD6944">
        <w:rPr>
          <w:rFonts w:ascii="Times New Roman" w:hAnsi="Times New Roman"/>
          <w:bCs/>
          <w:sz w:val="28"/>
          <w:szCs w:val="28"/>
        </w:rPr>
        <w:t xml:space="preserve"> (далее –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trike/>
          <w:sz w:val="28"/>
          <w:szCs w:val="28"/>
        </w:rPr>
      </w:pPr>
      <w:r w:rsidRPr="00020E02">
        <w:rPr>
          <w:rFonts w:ascii="Times New Roman" w:hAnsi="Times New Roman"/>
          <w:bCs/>
          <w:sz w:val="28"/>
          <w:szCs w:val="28"/>
        </w:rPr>
        <w:t xml:space="preserve">В соответствии с пунктом 3 части 1 статьи 34 Федерального закона от 29.12.2012 № 273-ФЗ «Об образовании в Российской Федерации» обучающиеся имеют право на </w:t>
      </w:r>
      <w:proofErr w:type="gramStart"/>
      <w:r w:rsidRPr="00020E02">
        <w:rPr>
          <w:rFonts w:ascii="Times New Roman" w:hAnsi="Times New Roman"/>
          <w:bCs/>
          <w:sz w:val="28"/>
          <w:szCs w:val="28"/>
        </w:rPr>
        <w:t>обучение</w:t>
      </w:r>
      <w:proofErr w:type="gramEnd"/>
      <w:r w:rsidRPr="00020E02">
        <w:rPr>
          <w:rFonts w:ascii="Times New Roman" w:hAnsi="Times New Roman"/>
          <w:bCs/>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учащегося.</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Индивидуальный учебный план разрабатывается для отдельного учащегося или группы учащихся на основе учебного плана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При построении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Индивидуальный учебный план, за исключением индивидуального учебного плана, предусматривающего ускоренное обучение, может быть предоставлен со 2 класса.</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Индивидуальный учебный план составляется, как правило, на один учебный год, либо на иной срок, указанный в заявлении учащегося или его родителей (законных представителей) об </w:t>
      </w:r>
      <w:proofErr w:type="gramStart"/>
      <w:r w:rsidRPr="00020E02">
        <w:rPr>
          <w:rFonts w:ascii="Times New Roman" w:hAnsi="Times New Roman"/>
          <w:bCs/>
          <w:sz w:val="28"/>
          <w:szCs w:val="28"/>
        </w:rPr>
        <w:t>обучении</w:t>
      </w:r>
      <w:proofErr w:type="gramEnd"/>
      <w:r w:rsidRPr="00020E02">
        <w:rPr>
          <w:rFonts w:ascii="Times New Roman" w:hAnsi="Times New Roman"/>
          <w:bCs/>
          <w:sz w:val="28"/>
          <w:szCs w:val="28"/>
        </w:rPr>
        <w:t xml:space="preserve"> по индивидуальному учебному плану.</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практики, иных видов </w:t>
      </w:r>
      <w:r w:rsidRPr="00020E02">
        <w:rPr>
          <w:rFonts w:ascii="Times New Roman" w:hAnsi="Times New Roman"/>
          <w:bCs/>
          <w:sz w:val="28"/>
          <w:szCs w:val="28"/>
        </w:rPr>
        <w:lastRenderedPageBreak/>
        <w:t>учебной деятельности и формы промежуточной аттестации учащихся.</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proofErr w:type="gramStart"/>
      <w:r w:rsidRPr="00020E02">
        <w:rPr>
          <w:rFonts w:ascii="Times New Roman" w:hAnsi="Times New Roman"/>
          <w:bCs/>
          <w:sz w:val="28"/>
          <w:szCs w:val="28"/>
        </w:rPr>
        <w:t>Обучение</w:t>
      </w:r>
      <w:proofErr w:type="gramEnd"/>
      <w:r w:rsidRPr="00020E02">
        <w:rPr>
          <w:rFonts w:ascii="Times New Roman" w:hAnsi="Times New Roman"/>
          <w:bCs/>
          <w:sz w:val="28"/>
          <w:szCs w:val="28"/>
        </w:rPr>
        <w:t xml:space="preserve"> по индивидуальному учебному плану может быть организовано в рамках сетевой формы реализации образовательных программ.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организации культуры, физкультурно-спортивные и иные организации, обладающие ресурсами, необходимыми для осуществления обучения, проведения практических и лабораторных занятий и осуществления иных видов учебной деятельности, предусмотренных соответствующей образовательной программой.</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Реализация индивидуальных учебных планов на ступенях начального и основного общего образования сопровождается </w:t>
      </w:r>
      <w:proofErr w:type="spellStart"/>
      <w:r w:rsidRPr="00020E02">
        <w:rPr>
          <w:rFonts w:ascii="Times New Roman" w:hAnsi="Times New Roman"/>
          <w:bCs/>
          <w:sz w:val="28"/>
          <w:szCs w:val="28"/>
        </w:rPr>
        <w:t>тьюторской</w:t>
      </w:r>
      <w:proofErr w:type="spellEnd"/>
      <w:r w:rsidRPr="00020E02">
        <w:rPr>
          <w:rFonts w:ascii="Times New Roman" w:hAnsi="Times New Roman"/>
          <w:bCs/>
          <w:sz w:val="28"/>
          <w:szCs w:val="28"/>
        </w:rPr>
        <w:t xml:space="preserve"> поддержкой.</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Индивидуальные учебные планы могут быть предоставлены, прежде всего, одаренным детям и детям с ограниченными возможностями здоровья.</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На обучениепо индивидуальному учебному плану могут быть переведены учащиеся, не ликвидировавшие в установленные сроки академической задолженности с момента ее образовании.</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Индивидуальные учебные планы разрабатываются в соответствии со спецификой и возможностями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proofErr w:type="gramStart"/>
      <w:r w:rsidRPr="00020E02">
        <w:rPr>
          <w:rFonts w:ascii="Times New Roman" w:hAnsi="Times New Roman"/>
          <w:bCs/>
          <w:sz w:val="28"/>
          <w:szCs w:val="28"/>
        </w:rPr>
        <w:t>Обучение по индивидуальным учебным планам на дому по медицинским показаниям осуществляется в пределах часов, отведенных письмом Министерства народного образования РСФСР от 14.11.1988 №17-235-6 «Об индивидуальном обучения больных детей на дому».</w:t>
      </w:r>
      <w:proofErr w:type="gramEnd"/>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Индивидуальные учебные планы начального общего и основного общего образования разрабатываются ОО с участием учащихся и их родителей (законных представителей). </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Индивидуальные учебные планы среднего общего образования разрабатываются учащимися совместно с педагогическими работниками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ОО может обращаться в центр психолого-педагогической, медицинской и социальной помощи для получения методической помощи в разработке индивидуальных учебных планов.</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Учащиеся обязаны выполнять индивидуальный учебный план, в том числе посещать предусмотренные индивидуальным учебным планом учебные занятия.</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Ознакомление родителей (законных представителей) детей с настоящим Порядком, в том числе через информационные системы общего пользования, осуществляется при приеме детей в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О правилах </w:t>
      </w:r>
      <w:proofErr w:type="gramStart"/>
      <w:r w:rsidRPr="00020E02">
        <w:rPr>
          <w:rFonts w:ascii="Times New Roman" w:hAnsi="Times New Roman"/>
          <w:bCs/>
          <w:sz w:val="28"/>
          <w:szCs w:val="28"/>
        </w:rPr>
        <w:t>обучения</w:t>
      </w:r>
      <w:proofErr w:type="gramEnd"/>
      <w:r w:rsidRPr="00020E02">
        <w:rPr>
          <w:rFonts w:ascii="Times New Roman" w:hAnsi="Times New Roman"/>
          <w:bCs/>
          <w:sz w:val="28"/>
          <w:szCs w:val="28"/>
        </w:rPr>
        <w:t xml:space="preserve"> по индивидуальному учебному плану, установленных настоящим Порядком, ОО информирует также учащихся 9-11 классов.</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Перевод на </w:t>
      </w:r>
      <w:proofErr w:type="gramStart"/>
      <w:r w:rsidRPr="00020E02">
        <w:rPr>
          <w:rFonts w:ascii="Times New Roman" w:hAnsi="Times New Roman"/>
          <w:bCs/>
          <w:sz w:val="28"/>
          <w:szCs w:val="28"/>
        </w:rPr>
        <w:t>обучение</w:t>
      </w:r>
      <w:proofErr w:type="gramEnd"/>
      <w:r w:rsidRPr="00020E02">
        <w:rPr>
          <w:rFonts w:ascii="Times New Roman" w:hAnsi="Times New Roman"/>
          <w:bCs/>
          <w:sz w:val="28"/>
          <w:szCs w:val="28"/>
        </w:rPr>
        <w:t xml:space="preserve"> по индивидуальному учебному плану осуществляется:</w:t>
      </w:r>
    </w:p>
    <w:p w:rsidR="001B5398" w:rsidRPr="00020E02" w:rsidRDefault="001B5398" w:rsidP="001B5398">
      <w:pPr>
        <w:widowControl w:val="0"/>
        <w:numPr>
          <w:ilvl w:val="0"/>
          <w:numId w:val="2"/>
        </w:numPr>
        <w:autoSpaceDE w:val="0"/>
        <w:autoSpaceDN w:val="0"/>
        <w:adjustRightInd w:val="0"/>
        <w:spacing w:after="0" w:line="240" w:lineRule="auto"/>
        <w:ind w:left="709" w:hanging="425"/>
        <w:jc w:val="both"/>
        <w:rPr>
          <w:rFonts w:ascii="Times New Roman" w:hAnsi="Times New Roman"/>
          <w:bCs/>
          <w:sz w:val="28"/>
          <w:szCs w:val="28"/>
        </w:rPr>
      </w:pPr>
      <w:r w:rsidRPr="00020E02">
        <w:rPr>
          <w:rFonts w:ascii="Times New Roman" w:hAnsi="Times New Roman"/>
          <w:bCs/>
          <w:sz w:val="28"/>
          <w:szCs w:val="28"/>
        </w:rPr>
        <w:t>в 1-9 классах – по заявлению родителей (законных представителей) несовершеннолетнего учащегося;</w:t>
      </w:r>
    </w:p>
    <w:p w:rsidR="001B5398" w:rsidRPr="00020E02" w:rsidRDefault="001B5398" w:rsidP="001B5398">
      <w:pPr>
        <w:widowControl w:val="0"/>
        <w:numPr>
          <w:ilvl w:val="0"/>
          <w:numId w:val="2"/>
        </w:numPr>
        <w:autoSpaceDE w:val="0"/>
        <w:autoSpaceDN w:val="0"/>
        <w:adjustRightInd w:val="0"/>
        <w:spacing w:after="0" w:line="240" w:lineRule="auto"/>
        <w:ind w:left="709" w:hanging="425"/>
        <w:jc w:val="both"/>
        <w:rPr>
          <w:rFonts w:ascii="Times New Roman" w:hAnsi="Times New Roman"/>
          <w:bCs/>
          <w:sz w:val="28"/>
          <w:szCs w:val="28"/>
        </w:rPr>
      </w:pPr>
      <w:r w:rsidRPr="00020E02">
        <w:rPr>
          <w:rFonts w:ascii="Times New Roman" w:hAnsi="Times New Roman"/>
          <w:bCs/>
          <w:sz w:val="28"/>
          <w:szCs w:val="28"/>
        </w:rPr>
        <w:t>в 10-11 классах – по заявлению учащегося.</w:t>
      </w:r>
    </w:p>
    <w:p w:rsidR="001B5398" w:rsidRPr="00020E02" w:rsidRDefault="001B5398" w:rsidP="001B5398">
      <w:pPr>
        <w:widowControl w:val="0"/>
        <w:numPr>
          <w:ilvl w:val="0"/>
          <w:numId w:val="2"/>
        </w:numPr>
        <w:autoSpaceDE w:val="0"/>
        <w:autoSpaceDN w:val="0"/>
        <w:adjustRightInd w:val="0"/>
        <w:spacing w:after="0" w:line="240" w:lineRule="auto"/>
        <w:ind w:left="709" w:hanging="425"/>
        <w:jc w:val="both"/>
        <w:rPr>
          <w:rFonts w:ascii="Times New Roman" w:hAnsi="Times New Roman"/>
          <w:bCs/>
          <w:sz w:val="28"/>
          <w:szCs w:val="28"/>
        </w:rPr>
      </w:pPr>
      <w:r w:rsidRPr="00020E02">
        <w:rPr>
          <w:rFonts w:ascii="Times New Roman" w:hAnsi="Times New Roman"/>
          <w:bCs/>
          <w:sz w:val="28"/>
          <w:szCs w:val="28"/>
        </w:rPr>
        <w:t xml:space="preserve">Перевод на </w:t>
      </w:r>
      <w:proofErr w:type="gramStart"/>
      <w:r w:rsidRPr="00020E02">
        <w:rPr>
          <w:rFonts w:ascii="Times New Roman" w:hAnsi="Times New Roman"/>
          <w:bCs/>
          <w:sz w:val="28"/>
          <w:szCs w:val="28"/>
        </w:rPr>
        <w:t>обучение</w:t>
      </w:r>
      <w:proofErr w:type="gramEnd"/>
      <w:r w:rsidRPr="00020E02">
        <w:rPr>
          <w:rFonts w:ascii="Times New Roman" w:hAnsi="Times New Roman"/>
          <w:bCs/>
          <w:sz w:val="28"/>
          <w:szCs w:val="28"/>
        </w:rPr>
        <w:t xml:space="preserve"> по индивидуальному учебному плану учащихся,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несовершеннолетних учащихся. </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В заявлении должен быть указан срок, на который учащемуся предоставляется индивидуальный учебный план, а также могут содержаться пожелания учащегося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углублённое изучение отдельных дисциплин, сокращение сроков освоения основных образовательных программ и др.).</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Заявления о переводе на </w:t>
      </w:r>
      <w:proofErr w:type="gramStart"/>
      <w:r w:rsidRPr="00020E02">
        <w:rPr>
          <w:rFonts w:ascii="Times New Roman" w:hAnsi="Times New Roman"/>
          <w:bCs/>
          <w:sz w:val="28"/>
          <w:szCs w:val="28"/>
        </w:rPr>
        <w:t>обучение</w:t>
      </w:r>
      <w:proofErr w:type="gramEnd"/>
      <w:r w:rsidRPr="00020E02">
        <w:rPr>
          <w:rFonts w:ascii="Times New Roman" w:hAnsi="Times New Roman"/>
          <w:bCs/>
          <w:sz w:val="28"/>
          <w:szCs w:val="28"/>
        </w:rPr>
        <w:t xml:space="preserve"> по индивидуальному учебному плану принимаются в течение учебного года до 15 мая.</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proofErr w:type="gramStart"/>
      <w:r w:rsidRPr="00020E02">
        <w:rPr>
          <w:rFonts w:ascii="Times New Roman" w:hAnsi="Times New Roman"/>
          <w:bCs/>
          <w:sz w:val="28"/>
          <w:szCs w:val="28"/>
        </w:rPr>
        <w:t>Обучение</w:t>
      </w:r>
      <w:proofErr w:type="gramEnd"/>
      <w:r w:rsidRPr="00020E02">
        <w:rPr>
          <w:rFonts w:ascii="Times New Roman" w:hAnsi="Times New Roman"/>
          <w:bCs/>
          <w:sz w:val="28"/>
          <w:szCs w:val="28"/>
        </w:rPr>
        <w:t xml:space="preserve"> по индивидуальному учебному плану начинается, как правило, с начала учебного года.</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Перевод на </w:t>
      </w:r>
      <w:proofErr w:type="gramStart"/>
      <w:r w:rsidRPr="00020E02">
        <w:rPr>
          <w:rFonts w:ascii="Times New Roman" w:hAnsi="Times New Roman"/>
          <w:bCs/>
          <w:sz w:val="28"/>
          <w:szCs w:val="28"/>
        </w:rPr>
        <w:t>обучение</w:t>
      </w:r>
      <w:proofErr w:type="gramEnd"/>
      <w:r w:rsidRPr="00020E02">
        <w:rPr>
          <w:rFonts w:ascii="Times New Roman" w:hAnsi="Times New Roman"/>
          <w:bCs/>
          <w:sz w:val="28"/>
          <w:szCs w:val="28"/>
        </w:rPr>
        <w:t xml:space="preserve"> по индивидуальному учебному плану оформляется приказом директора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Индивидуальный учебный план утверждается решением педагогического совета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Требования к индивидуальному учебному плану начального общего образования:</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учебные занятия для углубленного изучения отдельных обязательных учебных предметов;</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учебные занятия, обеспечивающие различные интересы учащихся, в том числе этнокультурные.</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Количество учебных занятий за 4 учебных года не может составлять менее 2904 часов и более 3345 часов.</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Требования к индивидуальному учебному плану основного общего образования</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увеличение учебных часов, отведённых на изучение отдельных предметов обязательной части;</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организацию внеурочной деятельности, ориентированную на обеспечение индивидуальных потребностей обучающихся.</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В индивидуальный учебный план основного общего образования входят следующие обязательные предметные области и учебные предметы:</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филология (русский язык, родной язык, литература, родная литература, иностранный язык, второй иностранный язык);</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общественно-научные предметы (история России, всеобщая история, обществознание, география);</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математика и информатика (математика, алгебра, геометрия, информатика);</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естественнонаучные предметы (физика, биология, химия);</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искусство (изобразительное искусство, музыка);</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технология (технология);</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физическая культура и основы безопасности жизнедеятельности (физическая культура, основы безопасности жизнедеятельности).</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Количество учебных занятий за 5 лет не может составлять менее 5267 часов и более 6020 часов.</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Требования к индивидуальному учебному плану среднего общего образования</w:t>
      </w:r>
    </w:p>
    <w:p w:rsidR="001B5398" w:rsidRPr="000F33F5"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color w:val="000000" w:themeColor="text1"/>
          <w:sz w:val="28"/>
          <w:szCs w:val="28"/>
        </w:rPr>
      </w:pPr>
      <w:r w:rsidRPr="000F33F5">
        <w:rPr>
          <w:rFonts w:ascii="Times New Roman" w:hAnsi="Times New Roman"/>
          <w:bCs/>
          <w:color w:val="000000" w:themeColor="text1"/>
          <w:sz w:val="28"/>
          <w:szCs w:val="28"/>
        </w:rPr>
        <w:t xml:space="preserve">Обязательными для включения в индивидуальный учебный план базовыми общеобразовательными учебными предметами являются: "Русский язык", "Литература", "Иностранный язык", "Математика", "История", "Физическая культура". </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Остальные учебные предметы на базовом уровне включаются в индивидуальный учебный план по выбору</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Для составления индивидуального учебного плана следует:</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а) включить в учебный план обязательные учебные предметы на базовом уровне (инвариантная часть федерального компонента);</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б) в учебный план также могут быть включены другие учебные предметы на базовом или профильном уровне (из вариативной части федерального компонента).</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 xml:space="preserve">Совокупное учебное время, отведенное в учебном плане на учебные предметы федерального компонента (базовые обязательные  + базовые по выбору), не должно превышать 2100 часов за два года обучения. </w:t>
      </w:r>
      <w:proofErr w:type="gramStart"/>
      <w:r w:rsidRPr="00020E02">
        <w:rPr>
          <w:rFonts w:ascii="Times New Roman" w:hAnsi="Times New Roman"/>
          <w:bCs/>
          <w:sz w:val="28"/>
          <w:szCs w:val="28"/>
        </w:rPr>
        <w:t>Если после формирования федерального компонента остается резерв часов (в пределах до 2100), то эти часы переходят в компонент образовательного учреждения.)</w:t>
      </w:r>
      <w:proofErr w:type="gramEnd"/>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в) включить в учебный план региональный (национально-региональный) компонент (в объеме 140 часов за два учебных года);</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г) составление учебного плана завершается формированием компонента образовательного учреждения (в объеме н</w:t>
      </w:r>
      <w:r>
        <w:rPr>
          <w:rFonts w:ascii="Times New Roman" w:hAnsi="Times New Roman"/>
          <w:bCs/>
          <w:sz w:val="28"/>
          <w:szCs w:val="28"/>
        </w:rPr>
        <w:t>е</w:t>
      </w:r>
      <w:r w:rsidRPr="00020E02">
        <w:rPr>
          <w:rFonts w:ascii="Times New Roman" w:hAnsi="Times New Roman"/>
          <w:bCs/>
          <w:sz w:val="28"/>
          <w:szCs w:val="28"/>
        </w:rPr>
        <w:t xml:space="preserve"> менее 280 часов за два учебных года).</w:t>
      </w:r>
    </w:p>
    <w:p w:rsidR="001B5398" w:rsidRPr="00020E02" w:rsidRDefault="001B5398" w:rsidP="001B5398">
      <w:pPr>
        <w:widowControl w:val="0"/>
        <w:autoSpaceDE w:val="0"/>
        <w:autoSpaceDN w:val="0"/>
        <w:adjustRightInd w:val="0"/>
        <w:spacing w:after="0" w:line="240" w:lineRule="auto"/>
        <w:ind w:firstLine="709"/>
        <w:jc w:val="both"/>
        <w:rPr>
          <w:rFonts w:ascii="Times New Roman" w:hAnsi="Times New Roman"/>
          <w:bCs/>
          <w:sz w:val="28"/>
          <w:szCs w:val="28"/>
        </w:rPr>
      </w:pPr>
      <w:r w:rsidRPr="00020E02">
        <w:rPr>
          <w:rFonts w:ascii="Times New Roman" w:hAnsi="Times New Roman"/>
          <w:bCs/>
          <w:sz w:val="28"/>
          <w:szCs w:val="28"/>
        </w:rPr>
        <w:t>Часы, отведенные на компонент образовательного учреждения, используются для: преподавания учебных предметов, предлагаемых образовательным учреждением; проведения учебных практик и исследовательской деятельности; осуществления образовательных проектов и т.п. Их также можно использовать для увеличения количества часов, отведенных на преподавание базовых учебных предметов федерального компонента.</w:t>
      </w:r>
    </w:p>
    <w:p w:rsidR="001B5398" w:rsidRPr="00020E02" w:rsidRDefault="001B5398" w:rsidP="001B5398">
      <w:pPr>
        <w:widowControl w:val="0"/>
        <w:numPr>
          <w:ilvl w:val="1"/>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 xml:space="preserve">ОО осуществляет </w:t>
      </w:r>
      <w:proofErr w:type="gramStart"/>
      <w:r w:rsidRPr="00020E02">
        <w:rPr>
          <w:rFonts w:ascii="Times New Roman" w:hAnsi="Times New Roman"/>
          <w:bCs/>
          <w:sz w:val="28"/>
          <w:szCs w:val="28"/>
        </w:rPr>
        <w:t>контроль за</w:t>
      </w:r>
      <w:proofErr w:type="gramEnd"/>
      <w:r>
        <w:rPr>
          <w:rFonts w:ascii="Times New Roman" w:hAnsi="Times New Roman"/>
          <w:bCs/>
          <w:sz w:val="28"/>
          <w:szCs w:val="28"/>
        </w:rPr>
        <w:t xml:space="preserve"> освоением общеобразовательных </w:t>
      </w:r>
      <w:r w:rsidRPr="00020E02">
        <w:rPr>
          <w:rFonts w:ascii="Times New Roman" w:hAnsi="Times New Roman"/>
          <w:bCs/>
          <w:sz w:val="28"/>
          <w:szCs w:val="28"/>
        </w:rPr>
        <w:t>программ учащимися, перешедшими на обучение по индивидуальному учебному плану.</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sz w:val="28"/>
          <w:szCs w:val="28"/>
        </w:rPr>
        <w:t xml:space="preserve">Текущий контроль успеваемости и промежуточная аттестация учащихся, переведенных на </w:t>
      </w:r>
      <w:proofErr w:type="gramStart"/>
      <w:r w:rsidRPr="00020E02">
        <w:rPr>
          <w:rFonts w:ascii="Times New Roman" w:hAnsi="Times New Roman"/>
          <w:sz w:val="28"/>
          <w:szCs w:val="28"/>
        </w:rPr>
        <w:t>обучение</w:t>
      </w:r>
      <w:proofErr w:type="gramEnd"/>
      <w:r w:rsidRPr="00020E02">
        <w:rPr>
          <w:rFonts w:ascii="Times New Roman" w:hAnsi="Times New Roman"/>
          <w:sz w:val="28"/>
          <w:szCs w:val="28"/>
        </w:rPr>
        <w:t xml:space="preserve"> по индивидуальному учебному плану, осуществляются в соответствии с Положением о текущем контроле успеваемости и промежуточно</w:t>
      </w:r>
      <w:r>
        <w:rPr>
          <w:rFonts w:ascii="Times New Roman" w:hAnsi="Times New Roman"/>
          <w:sz w:val="28"/>
          <w:szCs w:val="28"/>
        </w:rPr>
        <w:t>й</w:t>
      </w:r>
      <w:r w:rsidRPr="00020E02">
        <w:rPr>
          <w:rFonts w:ascii="Times New Roman" w:hAnsi="Times New Roman"/>
          <w:sz w:val="28"/>
          <w:szCs w:val="28"/>
        </w:rPr>
        <w:t xml:space="preserve"> аттестации учащихся ОО.</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proofErr w:type="gramStart"/>
      <w:r w:rsidRPr="00020E02">
        <w:rPr>
          <w:rFonts w:ascii="Times New Roman" w:hAnsi="Times New Roman"/>
          <w:sz w:val="28"/>
          <w:szCs w:val="28"/>
        </w:rPr>
        <w:t>Государственная итоговая аттестация учащихся, переведенных на обучение по индивидуальному учебному плану, осуществляется в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Российской Федерации от 25 декабря 2013 г. №1394 и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 декабря 2013г</w:t>
      </w:r>
      <w:proofErr w:type="gramEnd"/>
      <w:r w:rsidRPr="00020E02">
        <w:rPr>
          <w:rFonts w:ascii="Times New Roman" w:hAnsi="Times New Roman"/>
          <w:sz w:val="28"/>
          <w:szCs w:val="28"/>
        </w:rPr>
        <w:t>. №1400.</w:t>
      </w:r>
    </w:p>
    <w:p w:rsidR="001B5398" w:rsidRPr="00020E02"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bCs/>
          <w:sz w:val="28"/>
          <w:szCs w:val="28"/>
        </w:rPr>
        <w:t>К государственной итоговой аттестации допускается учащийся,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1B5398" w:rsidRPr="005E1AEB" w:rsidRDefault="001B5398" w:rsidP="001B5398">
      <w:pPr>
        <w:widowControl w:val="0"/>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020E02">
        <w:rPr>
          <w:rFonts w:ascii="Times New Roman" w:hAnsi="Times New Roman"/>
          <w:sz w:val="28"/>
          <w:szCs w:val="28"/>
        </w:rPr>
        <w:t xml:space="preserve">Финансовое обеспечение реализации основной образовательной программы ОО в соответствии с индивидуальным учебным планом осуществляется исходя </w:t>
      </w:r>
      <w:proofErr w:type="gramStart"/>
      <w:r w:rsidRPr="00020E02">
        <w:rPr>
          <w:rFonts w:ascii="Times New Roman" w:hAnsi="Times New Roman"/>
          <w:sz w:val="28"/>
          <w:szCs w:val="28"/>
        </w:rPr>
        <w:t>из расходных обязательств на основе муниципального задания по оказанию муниципальных образовательных услуг в соответствии с требованиями</w:t>
      </w:r>
      <w:proofErr w:type="gramEnd"/>
      <w:r w:rsidRPr="00020E02">
        <w:rPr>
          <w:rFonts w:ascii="Times New Roman" w:hAnsi="Times New Roman"/>
          <w:sz w:val="28"/>
          <w:szCs w:val="28"/>
        </w:rPr>
        <w:t xml:space="preserve"> федеральных государственных образовательных стандартов.</w:t>
      </w:r>
      <w:r w:rsidR="000F33F5">
        <w:rPr>
          <w:rFonts w:ascii="Times New Roman" w:hAnsi="Times New Roman"/>
          <w:sz w:val="28"/>
          <w:szCs w:val="28"/>
        </w:rPr>
        <w:t xml:space="preserve"> </w:t>
      </w:r>
      <w:r w:rsidRPr="005E1AEB">
        <w:rPr>
          <w:rFonts w:ascii="Times New Roman" w:hAnsi="Times New Roman"/>
          <w:sz w:val="28"/>
          <w:szCs w:val="28"/>
        </w:rPr>
        <w:t>Материально-техническое оснащение образовательного процесса должно обеспечивать возможность реализации индивидуальных учебных планов учащихся</w:t>
      </w:r>
      <w:r w:rsidR="00C91FE9">
        <w:rPr>
          <w:rFonts w:ascii="Times New Roman" w:hAnsi="Times New Roman"/>
          <w:sz w:val="28"/>
          <w:szCs w:val="28"/>
        </w:rPr>
        <w:t>.</w:t>
      </w:r>
    </w:p>
    <w:p w:rsidR="006F6D18" w:rsidRDefault="006F6D18"/>
    <w:sectPr w:rsidR="006F6D18" w:rsidSect="000F33F5">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21683"/>
    <w:multiLevelType w:val="multilevel"/>
    <w:tmpl w:val="6B82BAF0"/>
    <w:lvl w:ilvl="0">
      <w:start w:val="1"/>
      <w:numFmt w:val="decimal"/>
      <w:lvlText w:val="%1."/>
      <w:lvlJc w:val="left"/>
      <w:pPr>
        <w:ind w:left="1429" w:hanging="360"/>
      </w:pPr>
      <w:rPr>
        <w:i w:val="0"/>
        <w:strike w:val="0"/>
      </w:rPr>
    </w:lvl>
    <w:lvl w:ilvl="1">
      <w:start w:val="1"/>
      <w:numFmt w:val="decimal"/>
      <w:isLgl/>
      <w:lvlText w:val="%1.%2"/>
      <w:lvlJc w:val="left"/>
      <w:pPr>
        <w:ind w:left="1093"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6DB62B4E"/>
    <w:multiLevelType w:val="hybridMultilevel"/>
    <w:tmpl w:val="FBA8F73E"/>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C92"/>
    <w:rsid w:val="000F33F5"/>
    <w:rsid w:val="0010224B"/>
    <w:rsid w:val="001B5398"/>
    <w:rsid w:val="003322AE"/>
    <w:rsid w:val="003E0A36"/>
    <w:rsid w:val="005C1C92"/>
    <w:rsid w:val="006F6D18"/>
    <w:rsid w:val="00731E3A"/>
    <w:rsid w:val="00C91FE9"/>
    <w:rsid w:val="00E02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9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3E0A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E0A36"/>
  </w:style>
  <w:style w:type="paragraph" w:styleId="a4">
    <w:name w:val="Balloon Text"/>
    <w:basedOn w:val="a"/>
    <w:link w:val="a5"/>
    <w:uiPriority w:val="99"/>
    <w:semiHidden/>
    <w:unhideWhenUsed/>
    <w:rsid w:val="00E027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27F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9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3E0A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E0A36"/>
  </w:style>
  <w:style w:type="paragraph" w:styleId="a4">
    <w:name w:val="Balloon Text"/>
    <w:basedOn w:val="a"/>
    <w:link w:val="a5"/>
    <w:uiPriority w:val="99"/>
    <w:semiHidden/>
    <w:unhideWhenUsed/>
    <w:rsid w:val="00E027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27F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57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1974</Words>
  <Characters>11257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4</cp:revision>
  <cp:lastPrinted>2018-04-03T12:00:00Z</cp:lastPrinted>
  <dcterms:created xsi:type="dcterms:W3CDTF">2018-03-14T09:08:00Z</dcterms:created>
  <dcterms:modified xsi:type="dcterms:W3CDTF">2019-11-11T10:50:00Z</dcterms:modified>
</cp:coreProperties>
</file>