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4BC" w:rsidRPr="00A204BC" w:rsidRDefault="00A204BC" w:rsidP="00A204BC">
      <w:pPr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A204BC" w:rsidRPr="00A204BC" w:rsidRDefault="002C0A97" w:rsidP="00A204BC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17F1" w:rsidRDefault="005017F1" w:rsidP="003425B7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425B7" w:rsidRPr="003C2C06" w:rsidRDefault="003425B7" w:rsidP="003425B7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3C2C06">
        <w:rPr>
          <w:rFonts w:ascii="Times New Roman" w:hAnsi="Times New Roman"/>
          <w:b/>
          <w:sz w:val="28"/>
          <w:szCs w:val="28"/>
        </w:rPr>
        <w:t xml:space="preserve">ПОЛОЖЕНИЕ </w:t>
      </w:r>
    </w:p>
    <w:p w:rsidR="005017F1" w:rsidRDefault="003425B7" w:rsidP="005017F1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151423">
        <w:rPr>
          <w:rFonts w:ascii="Times New Roman" w:hAnsi="Times New Roman"/>
          <w:b/>
          <w:sz w:val="28"/>
          <w:szCs w:val="28"/>
        </w:rPr>
        <w:t xml:space="preserve"> посещении </w:t>
      </w:r>
      <w:proofErr w:type="gramStart"/>
      <w:r w:rsidRPr="00151423">
        <w:rPr>
          <w:rFonts w:ascii="Times New Roman" w:hAnsi="Times New Roman"/>
          <w:b/>
          <w:sz w:val="28"/>
          <w:szCs w:val="28"/>
        </w:rPr>
        <w:t>обучающимися</w:t>
      </w:r>
      <w:proofErr w:type="gramEnd"/>
      <w:r w:rsidRPr="00151423">
        <w:rPr>
          <w:rFonts w:ascii="Times New Roman" w:hAnsi="Times New Roman"/>
          <w:b/>
          <w:sz w:val="28"/>
          <w:szCs w:val="28"/>
        </w:rPr>
        <w:t xml:space="preserve"> мероприятий, проводимых</w:t>
      </w:r>
      <w:r w:rsidR="00A204BC">
        <w:rPr>
          <w:rFonts w:ascii="Times New Roman" w:hAnsi="Times New Roman"/>
          <w:b/>
          <w:sz w:val="28"/>
          <w:szCs w:val="28"/>
        </w:rPr>
        <w:t xml:space="preserve"> </w:t>
      </w:r>
      <w:r w:rsidRPr="005C6DE5">
        <w:rPr>
          <w:rFonts w:ascii="Times New Roman" w:hAnsi="Times New Roman"/>
          <w:b/>
          <w:sz w:val="28"/>
          <w:szCs w:val="28"/>
        </w:rPr>
        <w:t>Муниципальн</w:t>
      </w:r>
      <w:r>
        <w:rPr>
          <w:rFonts w:ascii="Times New Roman" w:hAnsi="Times New Roman"/>
          <w:b/>
          <w:sz w:val="28"/>
          <w:szCs w:val="28"/>
        </w:rPr>
        <w:t>ым</w:t>
      </w:r>
      <w:r w:rsidRPr="005C6DE5">
        <w:rPr>
          <w:rFonts w:ascii="Times New Roman" w:hAnsi="Times New Roman"/>
          <w:b/>
          <w:sz w:val="28"/>
          <w:szCs w:val="28"/>
        </w:rPr>
        <w:t xml:space="preserve"> казённ</w:t>
      </w:r>
      <w:r>
        <w:rPr>
          <w:rFonts w:ascii="Times New Roman" w:hAnsi="Times New Roman"/>
          <w:b/>
          <w:sz w:val="28"/>
          <w:szCs w:val="28"/>
        </w:rPr>
        <w:t>ым</w:t>
      </w:r>
      <w:r w:rsidRPr="005C6DE5">
        <w:rPr>
          <w:rFonts w:ascii="Times New Roman" w:hAnsi="Times New Roman"/>
          <w:b/>
          <w:sz w:val="28"/>
          <w:szCs w:val="28"/>
        </w:rPr>
        <w:t xml:space="preserve"> </w:t>
      </w:r>
      <w:r w:rsidR="00A204BC">
        <w:rPr>
          <w:rFonts w:ascii="Times New Roman" w:hAnsi="Times New Roman"/>
          <w:b/>
          <w:sz w:val="28"/>
          <w:szCs w:val="28"/>
        </w:rPr>
        <w:t>обще</w:t>
      </w:r>
      <w:r w:rsidRPr="005C6DE5">
        <w:rPr>
          <w:rFonts w:ascii="Times New Roman" w:hAnsi="Times New Roman"/>
          <w:b/>
          <w:sz w:val="28"/>
          <w:szCs w:val="28"/>
        </w:rPr>
        <w:t>образовательн</w:t>
      </w:r>
      <w:r>
        <w:rPr>
          <w:rFonts w:ascii="Times New Roman" w:hAnsi="Times New Roman"/>
          <w:b/>
          <w:sz w:val="28"/>
          <w:szCs w:val="28"/>
        </w:rPr>
        <w:t>ым</w:t>
      </w:r>
      <w:r w:rsidRPr="005C6DE5">
        <w:rPr>
          <w:rFonts w:ascii="Times New Roman" w:hAnsi="Times New Roman"/>
          <w:b/>
          <w:sz w:val="28"/>
          <w:szCs w:val="28"/>
        </w:rPr>
        <w:t xml:space="preserve"> учреждени</w:t>
      </w:r>
      <w:r>
        <w:rPr>
          <w:rFonts w:ascii="Times New Roman" w:hAnsi="Times New Roman"/>
          <w:b/>
          <w:sz w:val="28"/>
          <w:szCs w:val="28"/>
        </w:rPr>
        <w:t>ем</w:t>
      </w:r>
      <w:r w:rsidRPr="005C6DE5">
        <w:rPr>
          <w:rFonts w:ascii="Times New Roman" w:hAnsi="Times New Roman"/>
          <w:b/>
          <w:sz w:val="28"/>
          <w:szCs w:val="28"/>
        </w:rPr>
        <w:t xml:space="preserve"> </w:t>
      </w:r>
    </w:p>
    <w:p w:rsidR="003425B7" w:rsidRPr="00151423" w:rsidRDefault="003425B7" w:rsidP="005017F1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C6DE5">
        <w:rPr>
          <w:rFonts w:ascii="Times New Roman" w:hAnsi="Times New Roman"/>
          <w:b/>
          <w:sz w:val="28"/>
          <w:szCs w:val="28"/>
        </w:rPr>
        <w:t>«Лицей №7 г.Усть-Джегуты»</w:t>
      </w:r>
      <w:r w:rsidR="005017F1">
        <w:rPr>
          <w:rFonts w:ascii="Times New Roman" w:hAnsi="Times New Roman"/>
          <w:b/>
          <w:sz w:val="28"/>
          <w:szCs w:val="28"/>
        </w:rPr>
        <w:t xml:space="preserve"> </w:t>
      </w:r>
      <w:r w:rsidRPr="00151423">
        <w:rPr>
          <w:rFonts w:ascii="Times New Roman" w:hAnsi="Times New Roman"/>
          <w:b/>
          <w:sz w:val="28"/>
          <w:szCs w:val="28"/>
        </w:rPr>
        <w:t xml:space="preserve">и не </w:t>
      </w:r>
      <w:proofErr w:type="gramStart"/>
      <w:r w:rsidRPr="00151423">
        <w:rPr>
          <w:rFonts w:ascii="Times New Roman" w:hAnsi="Times New Roman"/>
          <w:b/>
          <w:sz w:val="28"/>
          <w:szCs w:val="28"/>
        </w:rPr>
        <w:t>предусмотренных</w:t>
      </w:r>
      <w:proofErr w:type="gramEnd"/>
      <w:r w:rsidRPr="00151423">
        <w:rPr>
          <w:rFonts w:ascii="Times New Roman" w:hAnsi="Times New Roman"/>
          <w:b/>
          <w:sz w:val="28"/>
          <w:szCs w:val="28"/>
        </w:rPr>
        <w:t xml:space="preserve"> учебным планом</w:t>
      </w:r>
      <w:r w:rsidR="005017F1">
        <w:rPr>
          <w:rFonts w:ascii="Times New Roman" w:hAnsi="Times New Roman"/>
          <w:b/>
          <w:sz w:val="28"/>
          <w:szCs w:val="28"/>
        </w:rPr>
        <w:t>.</w:t>
      </w:r>
    </w:p>
    <w:p w:rsidR="003425B7" w:rsidRPr="00151423" w:rsidRDefault="003425B7" w:rsidP="003425B7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151423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3425B7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1.</w:t>
      </w:r>
      <w:r>
        <w:rPr>
          <w:rFonts w:ascii="Times New Roman" w:hAnsi="Times New Roman"/>
          <w:sz w:val="28"/>
          <w:szCs w:val="28"/>
        </w:rPr>
        <w:t xml:space="preserve">1. </w:t>
      </w:r>
      <w:r w:rsidRPr="00151423">
        <w:rPr>
          <w:rFonts w:ascii="Times New Roman" w:hAnsi="Times New Roman"/>
          <w:sz w:val="28"/>
          <w:szCs w:val="28"/>
        </w:rPr>
        <w:t xml:space="preserve">Нормативным основанием для разработки данного  Положения </w:t>
      </w:r>
      <w:r w:rsidRPr="00151423">
        <w:rPr>
          <w:rFonts w:ascii="Times New Roman" w:hAnsi="Times New Roman"/>
          <w:bCs/>
          <w:iCs/>
          <w:sz w:val="28"/>
          <w:szCs w:val="28"/>
        </w:rPr>
        <w:t xml:space="preserve">является </w:t>
      </w:r>
      <w:r w:rsidRPr="00151423">
        <w:rPr>
          <w:rFonts w:ascii="Times New Roman" w:hAnsi="Times New Roman"/>
          <w:sz w:val="28"/>
          <w:szCs w:val="28"/>
        </w:rPr>
        <w:t>Федеральный закон от 29 декабря 2012 года №273 – ФЗ «Об образовании в Российской Федерации»</w:t>
      </w:r>
      <w:r>
        <w:rPr>
          <w:rFonts w:ascii="Times New Roman" w:hAnsi="Times New Roman"/>
          <w:sz w:val="28"/>
          <w:szCs w:val="28"/>
        </w:rPr>
        <w:t xml:space="preserve"> ст. 34. П. 4</w:t>
      </w:r>
      <w:r w:rsidRPr="00151423">
        <w:rPr>
          <w:rFonts w:ascii="Times New Roman" w:hAnsi="Times New Roman"/>
          <w:sz w:val="28"/>
          <w:szCs w:val="28"/>
        </w:rPr>
        <w:t>, Устав</w:t>
      </w:r>
      <w:r>
        <w:rPr>
          <w:rFonts w:ascii="Times New Roman" w:hAnsi="Times New Roman"/>
          <w:sz w:val="28"/>
          <w:szCs w:val="28"/>
        </w:rPr>
        <w:t>лицея.</w:t>
      </w:r>
    </w:p>
    <w:p w:rsidR="003425B7" w:rsidRPr="003C2C06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1.2 Настоящее Положение вступает в силу с момента издания приказа по </w:t>
      </w:r>
      <w:r>
        <w:rPr>
          <w:rFonts w:ascii="Times New Roman" w:hAnsi="Times New Roman"/>
          <w:sz w:val="28"/>
          <w:szCs w:val="28"/>
        </w:rPr>
        <w:t>лицею</w:t>
      </w:r>
      <w:r w:rsidRPr="00151423">
        <w:rPr>
          <w:rFonts w:ascii="Times New Roman" w:hAnsi="Times New Roman"/>
          <w:sz w:val="28"/>
          <w:szCs w:val="28"/>
        </w:rPr>
        <w:t xml:space="preserve"> и действует до издания нового соответствующего положения.</w:t>
      </w:r>
    </w:p>
    <w:p w:rsidR="003425B7" w:rsidRPr="00151423" w:rsidRDefault="003425B7" w:rsidP="003425B7">
      <w:pPr>
        <w:pStyle w:val="a3"/>
        <w:tabs>
          <w:tab w:val="left" w:pos="567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</w:t>
      </w:r>
      <w:r w:rsidRPr="00151423">
        <w:rPr>
          <w:rFonts w:ascii="Times New Roman" w:hAnsi="Times New Roman"/>
          <w:sz w:val="28"/>
          <w:szCs w:val="28"/>
        </w:rPr>
        <w:t>Данное Положение призвано урегулировать возникшие вопросы, связанные с проведением внеклассных мероприятий, не предусмотренных стандартом образования, включая их планирование, подготовку, проведение, оценку результатов.</w:t>
      </w:r>
    </w:p>
    <w:p w:rsidR="003425B7" w:rsidRDefault="003425B7" w:rsidP="003425B7">
      <w:pPr>
        <w:pStyle w:val="a3"/>
        <w:tabs>
          <w:tab w:val="left" w:pos="567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</w:p>
    <w:p w:rsidR="003425B7" w:rsidRPr="00151423" w:rsidRDefault="003425B7" w:rsidP="003425B7">
      <w:pPr>
        <w:pStyle w:val="a3"/>
        <w:tabs>
          <w:tab w:val="left" w:pos="567"/>
        </w:tabs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1.4.</w:t>
      </w:r>
      <w:r w:rsidRPr="00151423">
        <w:rPr>
          <w:rFonts w:ascii="Times New Roman" w:hAnsi="Times New Roman"/>
          <w:sz w:val="28"/>
          <w:szCs w:val="28"/>
        </w:rPr>
        <w:t>К числу внеклассных мероприятий, не предусмотренных стандартом образования, относятся: общешкольные, классные вечера, утренники, тематические праздники,  творческие конкурсы, викторины, экскурсии, предметные декадники, спортивные соревнования.</w:t>
      </w:r>
      <w:proofErr w:type="gramEnd"/>
    </w:p>
    <w:p w:rsidR="003425B7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</w:p>
    <w:p w:rsidR="003425B7" w:rsidRPr="00151423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</w:t>
      </w:r>
      <w:r w:rsidRPr="00151423">
        <w:rPr>
          <w:rFonts w:ascii="Times New Roman" w:hAnsi="Times New Roman"/>
          <w:sz w:val="28"/>
          <w:szCs w:val="28"/>
        </w:rPr>
        <w:t xml:space="preserve">Годовой план  воспитательной работы </w:t>
      </w:r>
      <w:r>
        <w:rPr>
          <w:rFonts w:ascii="Times New Roman" w:hAnsi="Times New Roman"/>
          <w:sz w:val="28"/>
          <w:szCs w:val="28"/>
        </w:rPr>
        <w:t>лицея</w:t>
      </w:r>
      <w:r w:rsidRPr="00151423">
        <w:rPr>
          <w:rFonts w:ascii="Times New Roman" w:hAnsi="Times New Roman"/>
          <w:sz w:val="28"/>
          <w:szCs w:val="28"/>
        </w:rPr>
        <w:t xml:space="preserve">  готовится заместителем директора </w:t>
      </w:r>
      <w:r>
        <w:rPr>
          <w:rFonts w:ascii="Times New Roman" w:hAnsi="Times New Roman"/>
          <w:sz w:val="28"/>
          <w:szCs w:val="28"/>
        </w:rPr>
        <w:t>лицея</w:t>
      </w:r>
      <w:r w:rsidRPr="00151423">
        <w:rPr>
          <w:rFonts w:ascii="Times New Roman" w:hAnsi="Times New Roman"/>
          <w:sz w:val="28"/>
          <w:szCs w:val="28"/>
        </w:rPr>
        <w:t xml:space="preserve"> по воспитательной работе с участием классных руководителей, педагогом-организатором, воспитателями ГПД, родителей (законных представителей), обучающихся, обсуждается на педагогическом совете </w:t>
      </w:r>
      <w:r>
        <w:rPr>
          <w:rFonts w:ascii="Times New Roman" w:hAnsi="Times New Roman"/>
          <w:sz w:val="28"/>
          <w:szCs w:val="28"/>
        </w:rPr>
        <w:t>лицея</w:t>
      </w:r>
      <w:r w:rsidRPr="00151423">
        <w:rPr>
          <w:rFonts w:ascii="Times New Roman" w:hAnsi="Times New Roman"/>
          <w:sz w:val="28"/>
          <w:szCs w:val="28"/>
        </w:rPr>
        <w:t xml:space="preserve"> и утверждается  приказом директора </w:t>
      </w:r>
      <w:r>
        <w:rPr>
          <w:rFonts w:ascii="Times New Roman" w:hAnsi="Times New Roman"/>
          <w:sz w:val="28"/>
          <w:szCs w:val="28"/>
        </w:rPr>
        <w:t>лицея</w:t>
      </w:r>
      <w:r w:rsidRPr="00151423">
        <w:rPr>
          <w:rFonts w:ascii="Times New Roman" w:hAnsi="Times New Roman"/>
          <w:sz w:val="28"/>
          <w:szCs w:val="28"/>
        </w:rPr>
        <w:t>.</w:t>
      </w:r>
    </w:p>
    <w:p w:rsidR="003425B7" w:rsidRDefault="003425B7" w:rsidP="003425B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425B7" w:rsidRPr="00151423" w:rsidRDefault="003425B7" w:rsidP="003425B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151423">
        <w:rPr>
          <w:rFonts w:ascii="Times New Roman" w:hAnsi="Times New Roman"/>
          <w:b/>
          <w:sz w:val="28"/>
          <w:szCs w:val="28"/>
        </w:rPr>
        <w:t>Цели и задачи</w:t>
      </w:r>
    </w:p>
    <w:p w:rsidR="003425B7" w:rsidRPr="00151423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  <w:u w:val="single"/>
        </w:rPr>
        <w:t xml:space="preserve">Цели: </w:t>
      </w:r>
    </w:p>
    <w:p w:rsidR="003425B7" w:rsidRPr="00151423" w:rsidRDefault="003425B7" w:rsidP="003425B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- сделать жизнь обучающихся и воспитанников  учреждения  интересной и увлекательной;</w:t>
      </w:r>
    </w:p>
    <w:p w:rsidR="003425B7" w:rsidRPr="00151423" w:rsidRDefault="003425B7" w:rsidP="003425B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lastRenderedPageBreak/>
        <w:t xml:space="preserve"> - развивать мотивации к познанию и творчеству;</w:t>
      </w:r>
    </w:p>
    <w:p w:rsidR="003425B7" w:rsidRPr="00151423" w:rsidRDefault="003425B7" w:rsidP="003425B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- сформировать активную гражданскую позицию.</w:t>
      </w:r>
    </w:p>
    <w:p w:rsidR="003425B7" w:rsidRPr="00151423" w:rsidRDefault="003425B7" w:rsidP="003425B7">
      <w:pPr>
        <w:spacing w:after="0"/>
        <w:contextualSpacing/>
        <w:rPr>
          <w:rFonts w:ascii="Times New Roman" w:hAnsi="Times New Roman"/>
          <w:sz w:val="28"/>
          <w:szCs w:val="28"/>
          <w:u w:val="single"/>
        </w:rPr>
      </w:pPr>
      <w:r w:rsidRPr="00151423">
        <w:rPr>
          <w:rFonts w:ascii="Times New Roman" w:hAnsi="Times New Roman"/>
          <w:sz w:val="28"/>
          <w:szCs w:val="28"/>
          <w:u w:val="single"/>
        </w:rPr>
        <w:t xml:space="preserve">Задачи: </w:t>
      </w:r>
    </w:p>
    <w:p w:rsidR="003425B7" w:rsidRPr="00151423" w:rsidRDefault="003425B7" w:rsidP="003425B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- развитие индивидуальных качеств обучающихся  и воспитанников через различные формы  внеклассной  и внеурочной деятельности;</w:t>
      </w:r>
    </w:p>
    <w:p w:rsidR="003425B7" w:rsidRPr="00151423" w:rsidRDefault="003425B7" w:rsidP="003425B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- развитие инициативы и творчества обучающихся и воспитанников в процессе коллективных дел;</w:t>
      </w:r>
    </w:p>
    <w:p w:rsidR="003425B7" w:rsidRPr="00151423" w:rsidRDefault="003425B7" w:rsidP="003425B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- укрепление здоровья и пропаганда здорового образа жизни;</w:t>
      </w:r>
    </w:p>
    <w:p w:rsidR="003425B7" w:rsidRPr="00151423" w:rsidRDefault="003425B7" w:rsidP="003425B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- создание атмосферы психологического комфорта, условий для развития эмоциональной, коммуникативной, культурной сфер;</w:t>
      </w:r>
    </w:p>
    <w:p w:rsidR="003425B7" w:rsidRPr="00151423" w:rsidRDefault="003425B7" w:rsidP="003425B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- социальная адаптация детей через практико-</w:t>
      </w:r>
      <w:proofErr w:type="spellStart"/>
      <w:r w:rsidRPr="00151423">
        <w:rPr>
          <w:rFonts w:ascii="Times New Roman" w:hAnsi="Times New Roman"/>
          <w:sz w:val="28"/>
          <w:szCs w:val="28"/>
        </w:rPr>
        <w:t>деятельностную</w:t>
      </w:r>
      <w:proofErr w:type="spellEnd"/>
      <w:r w:rsidRPr="00151423">
        <w:rPr>
          <w:rFonts w:ascii="Times New Roman" w:hAnsi="Times New Roman"/>
          <w:sz w:val="28"/>
          <w:szCs w:val="28"/>
        </w:rPr>
        <w:t xml:space="preserve"> основу воспитательного процесса;</w:t>
      </w:r>
    </w:p>
    <w:p w:rsidR="003425B7" w:rsidRPr="00151423" w:rsidRDefault="003425B7" w:rsidP="003425B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- переживание ситуации успеха в различных видах деятельности. </w:t>
      </w:r>
    </w:p>
    <w:p w:rsidR="003425B7" w:rsidRDefault="003425B7" w:rsidP="003425B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425B7" w:rsidRPr="00151423" w:rsidRDefault="003425B7" w:rsidP="003425B7">
      <w:pPr>
        <w:spacing w:after="0"/>
        <w:rPr>
          <w:rFonts w:ascii="Times New Roman" w:hAnsi="Times New Roman"/>
          <w:b/>
          <w:sz w:val="28"/>
          <w:szCs w:val="28"/>
        </w:rPr>
      </w:pPr>
      <w:r w:rsidRPr="00151423">
        <w:rPr>
          <w:rFonts w:ascii="Times New Roman" w:hAnsi="Times New Roman"/>
          <w:b/>
          <w:sz w:val="28"/>
          <w:szCs w:val="28"/>
        </w:rPr>
        <w:t xml:space="preserve">3. Организация и проведение </w:t>
      </w:r>
      <w:r>
        <w:rPr>
          <w:rFonts w:ascii="Times New Roman" w:hAnsi="Times New Roman"/>
          <w:b/>
          <w:sz w:val="28"/>
          <w:szCs w:val="28"/>
        </w:rPr>
        <w:t xml:space="preserve"> внеклассных   мероприятий</w:t>
      </w:r>
    </w:p>
    <w:p w:rsidR="003425B7" w:rsidRPr="002D1171" w:rsidRDefault="003425B7" w:rsidP="003425B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3.1.  классные внеклассные   мероприятия  организуются и проводятся в  </w:t>
      </w:r>
      <w:r w:rsidRPr="002D1171">
        <w:rPr>
          <w:rFonts w:ascii="Times New Roman" w:hAnsi="Times New Roman"/>
          <w:sz w:val="28"/>
          <w:szCs w:val="28"/>
        </w:rPr>
        <w:t xml:space="preserve">Муниципальном казённом </w:t>
      </w:r>
      <w:r w:rsidR="00A204BC">
        <w:rPr>
          <w:rFonts w:ascii="Times New Roman" w:hAnsi="Times New Roman"/>
          <w:sz w:val="28"/>
          <w:szCs w:val="28"/>
        </w:rPr>
        <w:t>обще</w:t>
      </w:r>
      <w:r w:rsidRPr="002D1171">
        <w:rPr>
          <w:rFonts w:ascii="Times New Roman" w:hAnsi="Times New Roman"/>
          <w:sz w:val="28"/>
          <w:szCs w:val="28"/>
        </w:rPr>
        <w:t xml:space="preserve">образовательном учреждении </w:t>
      </w:r>
    </w:p>
    <w:p w:rsidR="003425B7" w:rsidRPr="00151423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  <w:r w:rsidRPr="002D1171">
        <w:rPr>
          <w:rFonts w:ascii="Times New Roman" w:hAnsi="Times New Roman"/>
          <w:sz w:val="28"/>
          <w:szCs w:val="28"/>
        </w:rPr>
        <w:t>«Лицей №7 г.Усть-Джегуты»</w:t>
      </w:r>
      <w:r w:rsidRPr="00151423">
        <w:rPr>
          <w:rFonts w:ascii="Times New Roman" w:hAnsi="Times New Roman"/>
          <w:sz w:val="28"/>
          <w:szCs w:val="28"/>
        </w:rPr>
        <w:t xml:space="preserve"> классными руководителями,  воспитателями ГПД  в сроки, указанные в годовом плане деятельности учреждения  или в плане воспитательной работы классных руководителей.</w:t>
      </w:r>
    </w:p>
    <w:p w:rsidR="003425B7" w:rsidRPr="00151423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3.2. Для организации и проведения  общешкольных внеклассных   мероприятий  создаются творческая группа из числа педагогических работников, которые составляют сценарий, определяют ответственных за различные направления мероприятия, распределяют роли, готовят  мероприятие,  корректируют возникающие проблемы.</w:t>
      </w:r>
    </w:p>
    <w:p w:rsidR="003425B7" w:rsidRPr="00151423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3.3. Анализируя и оценивая  внеклассное   мероприятие,  необходимо исходить из следующих показателей:</w:t>
      </w:r>
    </w:p>
    <w:p w:rsidR="003425B7" w:rsidRPr="00151423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- целесообразность, определяемая местом в системе воспитательной работы, соответствием поставленных задач конкретным особенностям обучающихся </w:t>
      </w:r>
      <w:r w:rsidRPr="002D1171">
        <w:rPr>
          <w:rFonts w:ascii="Times New Roman" w:hAnsi="Times New Roman"/>
          <w:sz w:val="28"/>
          <w:szCs w:val="28"/>
        </w:rPr>
        <w:t>Муниципально</w:t>
      </w:r>
      <w:r>
        <w:rPr>
          <w:rFonts w:ascii="Times New Roman" w:hAnsi="Times New Roman"/>
          <w:sz w:val="28"/>
          <w:szCs w:val="28"/>
        </w:rPr>
        <w:t>го</w:t>
      </w:r>
      <w:r w:rsidRPr="002D1171">
        <w:rPr>
          <w:rFonts w:ascii="Times New Roman" w:hAnsi="Times New Roman"/>
          <w:sz w:val="28"/>
          <w:szCs w:val="28"/>
        </w:rPr>
        <w:t xml:space="preserve"> казённо</w:t>
      </w:r>
      <w:r>
        <w:rPr>
          <w:rFonts w:ascii="Times New Roman" w:hAnsi="Times New Roman"/>
          <w:sz w:val="28"/>
          <w:szCs w:val="28"/>
        </w:rPr>
        <w:t>го</w:t>
      </w:r>
      <w:r w:rsidRPr="002D1171">
        <w:rPr>
          <w:rFonts w:ascii="Times New Roman" w:hAnsi="Times New Roman"/>
          <w:sz w:val="28"/>
          <w:szCs w:val="28"/>
        </w:rPr>
        <w:t xml:space="preserve"> </w:t>
      </w:r>
      <w:r w:rsidR="00A204BC">
        <w:rPr>
          <w:rFonts w:ascii="Times New Roman" w:hAnsi="Times New Roman"/>
          <w:sz w:val="28"/>
          <w:szCs w:val="28"/>
        </w:rPr>
        <w:t>обще</w:t>
      </w:r>
      <w:r w:rsidRPr="002D1171">
        <w:rPr>
          <w:rFonts w:ascii="Times New Roman" w:hAnsi="Times New Roman"/>
          <w:sz w:val="28"/>
          <w:szCs w:val="28"/>
        </w:rPr>
        <w:t>образовательно</w:t>
      </w:r>
      <w:r>
        <w:rPr>
          <w:rFonts w:ascii="Times New Roman" w:hAnsi="Times New Roman"/>
          <w:sz w:val="28"/>
          <w:szCs w:val="28"/>
        </w:rPr>
        <w:t>го</w:t>
      </w:r>
      <w:r w:rsidRPr="002D1171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 xml:space="preserve">я </w:t>
      </w:r>
      <w:r w:rsidRPr="002D1171">
        <w:rPr>
          <w:rFonts w:ascii="Times New Roman" w:hAnsi="Times New Roman"/>
          <w:sz w:val="28"/>
          <w:szCs w:val="28"/>
        </w:rPr>
        <w:t>«Лицей №7 г.Усть-Джегуты»</w:t>
      </w:r>
      <w:r w:rsidRPr="00151423">
        <w:rPr>
          <w:rFonts w:ascii="Times New Roman" w:hAnsi="Times New Roman"/>
          <w:sz w:val="28"/>
          <w:szCs w:val="28"/>
        </w:rPr>
        <w:t>;</w:t>
      </w:r>
    </w:p>
    <w:p w:rsidR="003425B7" w:rsidRPr="00151423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151423">
        <w:rPr>
          <w:rFonts w:ascii="Times New Roman" w:hAnsi="Times New Roman"/>
          <w:sz w:val="28"/>
          <w:szCs w:val="28"/>
        </w:rPr>
        <w:t>- отношение обучающихся, определяемое степенью участия   в подготовке и проведении  мероприятия,  их  активностью, самостоятельностью;</w:t>
      </w:r>
      <w:proofErr w:type="gramEnd"/>
    </w:p>
    <w:p w:rsidR="003425B7" w:rsidRPr="00151423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- качество организации  мероприятия, определяемое нравственным, организационным уровнем, формами и методами проведения  мероприятия.  </w:t>
      </w:r>
    </w:p>
    <w:p w:rsidR="003425B7" w:rsidRDefault="003425B7" w:rsidP="003425B7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425B7" w:rsidRPr="00EF1613" w:rsidRDefault="003425B7" w:rsidP="003425B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Обязанности педагогов, </w:t>
      </w:r>
      <w:r w:rsidRPr="00EF1613">
        <w:rPr>
          <w:rFonts w:ascii="Times New Roman" w:hAnsi="Times New Roman"/>
          <w:b/>
          <w:sz w:val="28"/>
          <w:szCs w:val="28"/>
        </w:rPr>
        <w:t>обучающихся при организа</w:t>
      </w:r>
      <w:r>
        <w:rPr>
          <w:rFonts w:ascii="Times New Roman" w:hAnsi="Times New Roman"/>
          <w:b/>
          <w:sz w:val="28"/>
          <w:szCs w:val="28"/>
        </w:rPr>
        <w:t xml:space="preserve">ции и проведении  внеклассных </w:t>
      </w:r>
      <w:r w:rsidRPr="00EF1613">
        <w:rPr>
          <w:rFonts w:ascii="Times New Roman" w:hAnsi="Times New Roman"/>
          <w:b/>
          <w:sz w:val="28"/>
          <w:szCs w:val="28"/>
        </w:rPr>
        <w:t>мероприятий.</w:t>
      </w:r>
    </w:p>
    <w:p w:rsidR="003425B7" w:rsidRPr="001D4640" w:rsidRDefault="003425B7" w:rsidP="003425B7">
      <w:pPr>
        <w:spacing w:after="0"/>
        <w:rPr>
          <w:rFonts w:ascii="Times New Roman" w:hAnsi="Times New Roman"/>
          <w:b/>
          <w:sz w:val="28"/>
          <w:szCs w:val="28"/>
        </w:rPr>
      </w:pPr>
      <w:r w:rsidRPr="001D4640">
        <w:rPr>
          <w:rFonts w:ascii="Times New Roman" w:hAnsi="Times New Roman"/>
          <w:b/>
          <w:sz w:val="28"/>
          <w:szCs w:val="28"/>
        </w:rPr>
        <w:t xml:space="preserve">4.1. Обеспечение безопасности учащихся при проведении мероприятий  </w:t>
      </w:r>
    </w:p>
    <w:p w:rsidR="003425B7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>4.1.1. При проведении внеклассного мероприятия ответственный педагог не должен оставлять детей без внимания. Организующий мероприятие педагог (классный руководитель, педагог-организатор, воспитатель ГПД и пр.) несет ответственность за подготовку мероприятия, отвечает за жизнь и здоровье учащихся во время мероприятия.</w:t>
      </w:r>
    </w:p>
    <w:p w:rsidR="003425B7" w:rsidRPr="00151423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>4.4.</w:t>
      </w:r>
      <w:r>
        <w:rPr>
          <w:rFonts w:ascii="Times New Roman" w:hAnsi="Times New Roman"/>
          <w:sz w:val="28"/>
          <w:szCs w:val="28"/>
        </w:rPr>
        <w:t xml:space="preserve">2. </w:t>
      </w:r>
      <w:r w:rsidRPr="00151423">
        <w:rPr>
          <w:rFonts w:ascii="Times New Roman" w:hAnsi="Times New Roman"/>
          <w:sz w:val="28"/>
          <w:szCs w:val="28"/>
        </w:rPr>
        <w:t>При проведении массовых  внеклассных   мероприятий   уполномоченный по вопросам ГО и ЧС  разрабатывает план обеспечения безопасности во время проведения данного мероприятия</w:t>
      </w:r>
      <w:r>
        <w:rPr>
          <w:rFonts w:ascii="Times New Roman" w:hAnsi="Times New Roman"/>
          <w:sz w:val="28"/>
          <w:szCs w:val="28"/>
        </w:rPr>
        <w:t>, проводит инструктаж с ответственным лицом</w:t>
      </w:r>
      <w:r w:rsidRPr="00151423">
        <w:rPr>
          <w:rFonts w:ascii="Times New Roman" w:hAnsi="Times New Roman"/>
          <w:sz w:val="28"/>
          <w:szCs w:val="28"/>
        </w:rPr>
        <w:t>.</w:t>
      </w:r>
    </w:p>
    <w:p w:rsidR="003425B7" w:rsidRPr="00151423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>4.1.</w:t>
      </w:r>
      <w:r>
        <w:rPr>
          <w:rFonts w:ascii="Times New Roman" w:hAnsi="Times New Roman"/>
          <w:sz w:val="28"/>
          <w:szCs w:val="28"/>
        </w:rPr>
        <w:t>3</w:t>
      </w:r>
      <w:r w:rsidRPr="00151423">
        <w:rPr>
          <w:rFonts w:ascii="Times New Roman" w:hAnsi="Times New Roman"/>
          <w:sz w:val="28"/>
          <w:szCs w:val="28"/>
        </w:rPr>
        <w:t>.Ответственный за проведение внеклассного мероприятия педагог (классный руководитель, педагог-организатор, воспитатель ГПД и пр.) должен провести инструктаж по охране жизни и здоровья учащихся с письменной росписью учащихся, получивших инструктаж</w:t>
      </w:r>
    </w:p>
    <w:p w:rsidR="003425B7" w:rsidRPr="00A26D2B" w:rsidRDefault="003425B7" w:rsidP="003425B7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</w:t>
      </w:r>
      <w:r w:rsidRPr="00151423">
        <w:rPr>
          <w:rFonts w:ascii="Times New Roman" w:hAnsi="Times New Roman"/>
          <w:b/>
          <w:sz w:val="28"/>
          <w:szCs w:val="28"/>
        </w:rPr>
        <w:t>.2. Обеспечение безопасности учащихся при проведении</w:t>
      </w:r>
      <w:r>
        <w:rPr>
          <w:rFonts w:ascii="Times New Roman" w:hAnsi="Times New Roman"/>
          <w:b/>
          <w:sz w:val="28"/>
          <w:szCs w:val="28"/>
        </w:rPr>
        <w:t xml:space="preserve"> выездных </w:t>
      </w:r>
      <w:r w:rsidRPr="00151423">
        <w:rPr>
          <w:rFonts w:ascii="Times New Roman" w:hAnsi="Times New Roman"/>
          <w:b/>
          <w:sz w:val="28"/>
          <w:szCs w:val="28"/>
        </w:rPr>
        <w:t xml:space="preserve"> мероприятий</w:t>
      </w:r>
    </w:p>
    <w:p w:rsidR="003425B7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2</w:t>
      </w:r>
      <w:r w:rsidRPr="0015142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1</w:t>
      </w:r>
      <w:r w:rsidRPr="00151423">
        <w:rPr>
          <w:rFonts w:ascii="Times New Roman" w:hAnsi="Times New Roman"/>
          <w:sz w:val="28"/>
          <w:szCs w:val="28"/>
        </w:rPr>
        <w:t>. При проведении  походов, выездов  в музеи,  театры, кинотеатры, экскурсии  уполномоченный по вопросам ГО и ЧС проводит инструктаж по охране жизни и здоровья учащихся с ответственным педагогом (классный руководитель, педагог-организатор, воспитатель ГПД и пр.) с письменной росписью в журнале инструктажа.</w:t>
      </w:r>
    </w:p>
    <w:p w:rsidR="003425B7" w:rsidRPr="00151423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2</w:t>
      </w:r>
      <w:r w:rsidRPr="0015142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Pr="00151423">
        <w:rPr>
          <w:rFonts w:ascii="Times New Roman" w:hAnsi="Times New Roman"/>
          <w:sz w:val="28"/>
          <w:szCs w:val="28"/>
        </w:rPr>
        <w:t>.Ответственный за проведение</w:t>
      </w:r>
      <w:r>
        <w:rPr>
          <w:rFonts w:ascii="Times New Roman" w:hAnsi="Times New Roman"/>
          <w:sz w:val="28"/>
          <w:szCs w:val="28"/>
        </w:rPr>
        <w:t xml:space="preserve"> выездного </w:t>
      </w:r>
      <w:r w:rsidRPr="00151423">
        <w:rPr>
          <w:rFonts w:ascii="Times New Roman" w:hAnsi="Times New Roman"/>
          <w:sz w:val="28"/>
          <w:szCs w:val="28"/>
        </w:rPr>
        <w:t xml:space="preserve"> внеклассного мероприятия педагог (классный руководитель, педагог-организатор, воспитатель ГПД и пр.) должен провести инструктаж по охране жизни и здоровья учащихся с письменной росписью учащихся, получивших инструктаж</w:t>
      </w:r>
    </w:p>
    <w:p w:rsidR="003425B7" w:rsidRPr="00151423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15142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</w:t>
      </w:r>
      <w:r w:rsidRPr="00151423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</w:t>
      </w:r>
      <w:r w:rsidRPr="0015142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151423">
        <w:rPr>
          <w:rFonts w:ascii="Times New Roman" w:hAnsi="Times New Roman"/>
          <w:sz w:val="28"/>
          <w:szCs w:val="28"/>
        </w:rPr>
        <w:t xml:space="preserve">Перед выездом класса или коллектива  классный руководитель (педагог) уведомляет администрацию </w:t>
      </w:r>
      <w:r>
        <w:rPr>
          <w:rFonts w:ascii="Times New Roman" w:hAnsi="Times New Roman"/>
          <w:sz w:val="28"/>
          <w:szCs w:val="28"/>
        </w:rPr>
        <w:t>лицея</w:t>
      </w:r>
      <w:r w:rsidRPr="00151423">
        <w:rPr>
          <w:rFonts w:ascii="Times New Roman" w:hAnsi="Times New Roman"/>
          <w:sz w:val="28"/>
          <w:szCs w:val="28"/>
        </w:rPr>
        <w:t xml:space="preserve"> за </w:t>
      </w:r>
      <w:r>
        <w:rPr>
          <w:rFonts w:ascii="Times New Roman" w:hAnsi="Times New Roman"/>
          <w:sz w:val="28"/>
          <w:szCs w:val="28"/>
        </w:rPr>
        <w:t>10</w:t>
      </w:r>
      <w:r w:rsidRPr="00151423">
        <w:rPr>
          <w:rFonts w:ascii="Times New Roman" w:hAnsi="Times New Roman"/>
          <w:sz w:val="28"/>
          <w:szCs w:val="28"/>
        </w:rPr>
        <w:t xml:space="preserve"> дней, предоставляет </w:t>
      </w:r>
      <w:r>
        <w:rPr>
          <w:rFonts w:ascii="Times New Roman" w:hAnsi="Times New Roman"/>
          <w:sz w:val="28"/>
          <w:szCs w:val="28"/>
        </w:rPr>
        <w:t xml:space="preserve">следующую информацию: дата мероприятия, </w:t>
      </w:r>
      <w:r w:rsidRPr="00151423">
        <w:rPr>
          <w:rFonts w:ascii="Times New Roman" w:hAnsi="Times New Roman"/>
          <w:sz w:val="28"/>
          <w:szCs w:val="28"/>
        </w:rPr>
        <w:t xml:space="preserve">списки участников  мероприятия, </w:t>
      </w:r>
      <w:r>
        <w:rPr>
          <w:rFonts w:ascii="Times New Roman" w:hAnsi="Times New Roman"/>
          <w:sz w:val="28"/>
          <w:szCs w:val="28"/>
        </w:rPr>
        <w:t xml:space="preserve">вид транспорта, </w:t>
      </w:r>
      <w:r w:rsidRPr="00151423">
        <w:rPr>
          <w:rFonts w:ascii="Times New Roman" w:hAnsi="Times New Roman"/>
          <w:sz w:val="28"/>
          <w:szCs w:val="28"/>
        </w:rPr>
        <w:t xml:space="preserve">маршрут следования, разрешения родителей на участие ребенка в мероприятии, </w:t>
      </w:r>
      <w:r>
        <w:rPr>
          <w:rFonts w:ascii="Times New Roman" w:hAnsi="Times New Roman"/>
          <w:sz w:val="28"/>
          <w:szCs w:val="28"/>
        </w:rPr>
        <w:t xml:space="preserve">ФИО и должность сопровождающих лиц (на электропоезде – 1 сопровождающий на группу детей  из 12 человек, </w:t>
      </w:r>
      <w:r w:rsidRPr="00151423">
        <w:rPr>
          <w:rFonts w:ascii="Times New Roman" w:hAnsi="Times New Roman"/>
          <w:sz w:val="28"/>
          <w:szCs w:val="28"/>
        </w:rPr>
        <w:t>на основ</w:t>
      </w:r>
      <w:r>
        <w:rPr>
          <w:rFonts w:ascii="Times New Roman" w:hAnsi="Times New Roman"/>
          <w:sz w:val="28"/>
          <w:szCs w:val="28"/>
        </w:rPr>
        <w:t xml:space="preserve">ании которой </w:t>
      </w:r>
      <w:r w:rsidRPr="00151423">
        <w:rPr>
          <w:rFonts w:ascii="Times New Roman" w:hAnsi="Times New Roman"/>
          <w:sz w:val="28"/>
          <w:szCs w:val="28"/>
        </w:rPr>
        <w:t xml:space="preserve"> этого издается приказ по </w:t>
      </w:r>
      <w:r>
        <w:rPr>
          <w:rFonts w:ascii="Times New Roman" w:hAnsi="Times New Roman"/>
          <w:sz w:val="28"/>
          <w:szCs w:val="28"/>
        </w:rPr>
        <w:t>лицее</w:t>
      </w:r>
      <w:r w:rsidRPr="00151423">
        <w:rPr>
          <w:rFonts w:ascii="Times New Roman" w:hAnsi="Times New Roman"/>
          <w:sz w:val="28"/>
          <w:szCs w:val="28"/>
        </w:rPr>
        <w:t xml:space="preserve"> о выездном мероприятии.</w:t>
      </w:r>
      <w:proofErr w:type="gramEnd"/>
    </w:p>
    <w:p w:rsidR="003425B7" w:rsidRPr="00151423" w:rsidRDefault="003425B7" w:rsidP="003425B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151423">
        <w:rPr>
          <w:rFonts w:ascii="Times New Roman" w:hAnsi="Times New Roman"/>
          <w:sz w:val="28"/>
          <w:szCs w:val="28"/>
        </w:rPr>
        <w:t>.2.</w:t>
      </w:r>
      <w:r>
        <w:rPr>
          <w:rFonts w:ascii="Times New Roman" w:hAnsi="Times New Roman"/>
          <w:sz w:val="28"/>
          <w:szCs w:val="28"/>
        </w:rPr>
        <w:t>4</w:t>
      </w:r>
      <w:r w:rsidRPr="00151423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151423">
        <w:rPr>
          <w:rFonts w:ascii="Times New Roman" w:hAnsi="Times New Roman"/>
          <w:sz w:val="28"/>
          <w:szCs w:val="28"/>
        </w:rPr>
        <w:t xml:space="preserve">При отправке организованных групп детей назначается ответственный за процедуру согласования и </w:t>
      </w:r>
      <w:r>
        <w:rPr>
          <w:rFonts w:ascii="Times New Roman" w:hAnsi="Times New Roman"/>
          <w:sz w:val="28"/>
          <w:szCs w:val="28"/>
        </w:rPr>
        <w:t>информирования за 10 дней до выезда управление образования, молодежной политики и спорта, управление Федеральной службы по надзору в сфере защиты прав потребителей и благополучия человека, ГИБДД (поездка на автобусе) о</w:t>
      </w:r>
      <w:r w:rsidRPr="00151423">
        <w:rPr>
          <w:rFonts w:ascii="Times New Roman" w:hAnsi="Times New Roman"/>
          <w:sz w:val="28"/>
          <w:szCs w:val="28"/>
        </w:rPr>
        <w:t xml:space="preserve"> проведени</w:t>
      </w:r>
      <w:r>
        <w:rPr>
          <w:rFonts w:ascii="Times New Roman" w:hAnsi="Times New Roman"/>
          <w:sz w:val="28"/>
          <w:szCs w:val="28"/>
        </w:rPr>
        <w:t>и</w:t>
      </w:r>
      <w:r w:rsidRPr="00151423">
        <w:rPr>
          <w:rFonts w:ascii="Times New Roman" w:hAnsi="Times New Roman"/>
          <w:sz w:val="28"/>
          <w:szCs w:val="28"/>
        </w:rPr>
        <w:t xml:space="preserve"> культурных, спортивных мероприятий в пределах и за пределами</w:t>
      </w:r>
      <w:r>
        <w:rPr>
          <w:rFonts w:ascii="Times New Roman" w:hAnsi="Times New Roman"/>
          <w:sz w:val="28"/>
          <w:szCs w:val="28"/>
        </w:rPr>
        <w:t xml:space="preserve"> КЧР</w:t>
      </w:r>
      <w:r w:rsidRPr="00151423">
        <w:rPr>
          <w:rFonts w:ascii="Times New Roman" w:hAnsi="Times New Roman"/>
          <w:sz w:val="28"/>
          <w:szCs w:val="28"/>
        </w:rPr>
        <w:t>.</w:t>
      </w:r>
      <w:proofErr w:type="gramEnd"/>
    </w:p>
    <w:p w:rsidR="003425B7" w:rsidRPr="00151423" w:rsidRDefault="003425B7" w:rsidP="003425B7">
      <w:pPr>
        <w:pStyle w:val="a4"/>
        <w:spacing w:after="0"/>
        <w:ind w:left="0"/>
        <w:rPr>
          <w:kern w:val="0"/>
          <w:sz w:val="28"/>
          <w:szCs w:val="28"/>
          <w:lang w:val="ru-RU" w:eastAsia="ru-RU"/>
        </w:rPr>
      </w:pPr>
      <w:r>
        <w:rPr>
          <w:kern w:val="0"/>
          <w:sz w:val="28"/>
          <w:szCs w:val="28"/>
          <w:lang w:val="ru-RU" w:eastAsia="ru-RU"/>
        </w:rPr>
        <w:t>4</w:t>
      </w:r>
      <w:r w:rsidRPr="00151423">
        <w:rPr>
          <w:kern w:val="0"/>
          <w:sz w:val="28"/>
          <w:szCs w:val="28"/>
          <w:lang w:val="ru-RU" w:eastAsia="ru-RU"/>
        </w:rPr>
        <w:t xml:space="preserve">.2.5. При отправке организованных групп детей на места проведения культурно-массовых, спортивных мероприятий и экскурсий в пределах и за пределами </w:t>
      </w:r>
      <w:r>
        <w:rPr>
          <w:kern w:val="0"/>
          <w:sz w:val="28"/>
          <w:szCs w:val="28"/>
          <w:lang w:val="ru-RU" w:eastAsia="ru-RU"/>
        </w:rPr>
        <w:t xml:space="preserve">КЧР </w:t>
      </w:r>
      <w:r w:rsidRPr="00151423">
        <w:rPr>
          <w:kern w:val="0"/>
          <w:sz w:val="28"/>
          <w:szCs w:val="28"/>
          <w:lang w:val="ru-RU" w:eastAsia="ru-RU"/>
        </w:rPr>
        <w:t>необходимо оформление следующих документов:</w:t>
      </w:r>
    </w:p>
    <w:p w:rsidR="003425B7" w:rsidRPr="00151423" w:rsidRDefault="003425B7" w:rsidP="003425B7">
      <w:pPr>
        <w:tabs>
          <w:tab w:val="left" w:pos="1087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>– приказы направляющих организаций с указанием фамилий должностных лиц, на которых возложена ответственность за безопасность жизни и здоровья несовершеннолетних в пути следования от места жительства до места проведения мероприятия  и обратно, в период проведения мероприятий;</w:t>
      </w:r>
    </w:p>
    <w:p w:rsidR="003425B7" w:rsidRPr="00151423" w:rsidRDefault="003425B7" w:rsidP="003425B7">
      <w:pPr>
        <w:tabs>
          <w:tab w:val="left" w:pos="1094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– договор об оказании услуг между образовательным учреждением и туристской фирмой;</w:t>
      </w:r>
    </w:p>
    <w:p w:rsidR="003425B7" w:rsidRPr="00151423" w:rsidRDefault="003425B7" w:rsidP="003425B7">
      <w:pPr>
        <w:tabs>
          <w:tab w:val="left" w:pos="1094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– туристская путевка установленного образца, утвержденная Министерством финансов РФ от 09.07.2007г. № 60 н (отпечатанная и пронумерованная типографским способом);</w:t>
      </w:r>
    </w:p>
    <w:p w:rsidR="003425B7" w:rsidRPr="00151423" w:rsidRDefault="003425B7" w:rsidP="003425B7">
      <w:pPr>
        <w:spacing w:after="0"/>
        <w:ind w:firstLine="709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– развернутые списки детей с указанием домашних адресов, телефонов родителей, даты рождения, </w:t>
      </w:r>
      <w:r>
        <w:rPr>
          <w:rFonts w:ascii="Times New Roman" w:hAnsi="Times New Roman"/>
          <w:sz w:val="28"/>
          <w:szCs w:val="28"/>
        </w:rPr>
        <w:t>лицея</w:t>
      </w:r>
      <w:r w:rsidRPr="00151423">
        <w:rPr>
          <w:rFonts w:ascii="Times New Roman" w:hAnsi="Times New Roman"/>
          <w:sz w:val="28"/>
          <w:szCs w:val="28"/>
        </w:rPr>
        <w:t>, класса, номеров и серий документов, удостоверяющих личность ребенка (свидетельство о рождении, паспорт) с отметкой медицинского работника;</w:t>
      </w:r>
    </w:p>
    <w:p w:rsidR="003425B7" w:rsidRPr="00151423" w:rsidRDefault="003425B7" w:rsidP="003425B7">
      <w:pPr>
        <w:tabs>
          <w:tab w:val="left" w:pos="1217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– письменное согласие родителей (или лиц их заменяющих) на участие в поездке (при выезде за пределы Российской Федерации - нотариально заверенное);</w:t>
      </w:r>
    </w:p>
    <w:p w:rsidR="003425B7" w:rsidRPr="00151423" w:rsidRDefault="003425B7" w:rsidP="003425B7">
      <w:pPr>
        <w:tabs>
          <w:tab w:val="left" w:pos="1217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– уведомление органов ГИБДД о проведении автобусной поездки </w:t>
      </w:r>
      <w:r>
        <w:rPr>
          <w:rFonts w:ascii="Times New Roman" w:hAnsi="Times New Roman"/>
          <w:sz w:val="28"/>
          <w:szCs w:val="28"/>
        </w:rPr>
        <w:t xml:space="preserve"> за 10 дней до выезда;</w:t>
      </w:r>
    </w:p>
    <w:p w:rsidR="003425B7" w:rsidRPr="00151423" w:rsidRDefault="003425B7" w:rsidP="003425B7">
      <w:pPr>
        <w:tabs>
          <w:tab w:val="left" w:pos="1217"/>
        </w:tabs>
        <w:spacing w:after="0"/>
        <w:ind w:firstLine="709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>– акт осмотра работниками ГИБДД технического состояния автотранспорта, осуществляющего перевозку детей, по согласованному с ГИБДД маршруту</w:t>
      </w:r>
      <w:r>
        <w:rPr>
          <w:rFonts w:ascii="Times New Roman" w:hAnsi="Times New Roman"/>
          <w:sz w:val="28"/>
          <w:szCs w:val="28"/>
        </w:rPr>
        <w:t xml:space="preserve"> (акт должен быть датирован за 2 суток до поездки)</w:t>
      </w:r>
      <w:r w:rsidRPr="00151423">
        <w:rPr>
          <w:rFonts w:ascii="Times New Roman" w:hAnsi="Times New Roman"/>
          <w:sz w:val="28"/>
          <w:szCs w:val="28"/>
        </w:rPr>
        <w:t>;</w:t>
      </w:r>
    </w:p>
    <w:p w:rsidR="003425B7" w:rsidRPr="00151423" w:rsidRDefault="003425B7" w:rsidP="003425B7">
      <w:pPr>
        <w:tabs>
          <w:tab w:val="left" w:pos="1217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– страховые медицинские полисы на каждого </w:t>
      </w:r>
      <w:r>
        <w:rPr>
          <w:rFonts w:ascii="Times New Roman" w:hAnsi="Times New Roman"/>
          <w:sz w:val="28"/>
          <w:szCs w:val="28"/>
        </w:rPr>
        <w:t>обучающегося;</w:t>
      </w:r>
    </w:p>
    <w:p w:rsidR="003425B7" w:rsidRPr="00151423" w:rsidRDefault="003425B7" w:rsidP="003425B7">
      <w:pPr>
        <w:tabs>
          <w:tab w:val="left" w:pos="426"/>
          <w:tab w:val="left" w:pos="1217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 xml:space="preserve"> – медицинские справки о</w:t>
      </w:r>
      <w:r>
        <w:rPr>
          <w:rFonts w:ascii="Times New Roman" w:hAnsi="Times New Roman"/>
          <w:sz w:val="28"/>
          <w:szCs w:val="28"/>
        </w:rPr>
        <w:t xml:space="preserve"> состоянии здоровья </w:t>
      </w:r>
      <w:proofErr w:type="gramStart"/>
      <w:r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/>
          <w:sz w:val="28"/>
          <w:szCs w:val="28"/>
        </w:rPr>
        <w:t>;</w:t>
      </w:r>
    </w:p>
    <w:p w:rsidR="003425B7" w:rsidRPr="00151423" w:rsidRDefault="003425B7" w:rsidP="003425B7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151423">
        <w:rPr>
          <w:rFonts w:ascii="Times New Roman" w:hAnsi="Times New Roman"/>
          <w:sz w:val="28"/>
          <w:szCs w:val="28"/>
        </w:rPr>
        <w:t>– паспорта или свидетельства о рождении (подлинник и копия).</w:t>
      </w:r>
    </w:p>
    <w:p w:rsidR="003425B7" w:rsidRPr="00C71165" w:rsidRDefault="003425B7" w:rsidP="003425B7">
      <w:pPr>
        <w:spacing w:after="0"/>
        <w:rPr>
          <w:color w:val="FF0000"/>
        </w:rPr>
      </w:pPr>
    </w:p>
    <w:p w:rsidR="00C32B01" w:rsidRDefault="00C32B01"/>
    <w:sectPr w:rsidR="00C32B01" w:rsidSect="00A204BC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C6642"/>
    <w:multiLevelType w:val="multilevel"/>
    <w:tmpl w:val="5D643D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34" w:hanging="52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BE2"/>
    <w:rsid w:val="002C0A97"/>
    <w:rsid w:val="003425B7"/>
    <w:rsid w:val="00444BE2"/>
    <w:rsid w:val="005017F1"/>
    <w:rsid w:val="006E4699"/>
    <w:rsid w:val="00A204BC"/>
    <w:rsid w:val="00C32B01"/>
    <w:rsid w:val="00D40A26"/>
    <w:rsid w:val="00D720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5B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25B7"/>
    <w:pPr>
      <w:ind w:left="720"/>
      <w:contextualSpacing/>
    </w:pPr>
  </w:style>
  <w:style w:type="paragraph" w:styleId="a4">
    <w:name w:val="Body Text Indent"/>
    <w:basedOn w:val="a"/>
    <w:link w:val="a5"/>
    <w:rsid w:val="003425B7"/>
    <w:pPr>
      <w:suppressAutoHyphens/>
      <w:spacing w:after="120" w:line="240" w:lineRule="auto"/>
      <w:ind w:left="283"/>
    </w:pPr>
    <w:rPr>
      <w:rFonts w:ascii="Times New Roman" w:hAnsi="Times New Roman"/>
      <w:kern w:val="1"/>
      <w:sz w:val="24"/>
      <w:szCs w:val="24"/>
      <w:lang w:val="en-GB" w:eastAsia="ar-SA"/>
    </w:rPr>
  </w:style>
  <w:style w:type="character" w:customStyle="1" w:styleId="a5">
    <w:name w:val="Основной текст с отступом Знак"/>
    <w:basedOn w:val="a0"/>
    <w:link w:val="a4"/>
    <w:rsid w:val="003425B7"/>
    <w:rPr>
      <w:rFonts w:ascii="Times New Roman" w:eastAsia="Calibri" w:hAnsi="Times New Roman" w:cs="Times New Roman"/>
      <w:kern w:val="1"/>
      <w:sz w:val="24"/>
      <w:szCs w:val="24"/>
      <w:lang w:val="en-GB" w:eastAsia="ar-SA"/>
    </w:rPr>
  </w:style>
  <w:style w:type="paragraph" w:styleId="a6">
    <w:name w:val="Normal (Web)"/>
    <w:basedOn w:val="a"/>
    <w:semiHidden/>
    <w:unhideWhenUsed/>
    <w:rsid w:val="00D40A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0A26"/>
  </w:style>
  <w:style w:type="paragraph" w:styleId="a7">
    <w:name w:val="Balloon Text"/>
    <w:basedOn w:val="a"/>
    <w:link w:val="a8"/>
    <w:uiPriority w:val="99"/>
    <w:semiHidden/>
    <w:unhideWhenUsed/>
    <w:rsid w:val="00D72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0A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5B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25B7"/>
    <w:pPr>
      <w:ind w:left="720"/>
      <w:contextualSpacing/>
    </w:pPr>
  </w:style>
  <w:style w:type="paragraph" w:styleId="a4">
    <w:name w:val="Body Text Indent"/>
    <w:basedOn w:val="a"/>
    <w:link w:val="a5"/>
    <w:rsid w:val="003425B7"/>
    <w:pPr>
      <w:suppressAutoHyphens/>
      <w:spacing w:after="120" w:line="240" w:lineRule="auto"/>
      <w:ind w:left="283"/>
    </w:pPr>
    <w:rPr>
      <w:rFonts w:ascii="Times New Roman" w:hAnsi="Times New Roman"/>
      <w:kern w:val="1"/>
      <w:sz w:val="24"/>
      <w:szCs w:val="24"/>
      <w:lang w:val="en-GB" w:eastAsia="ar-SA"/>
    </w:rPr>
  </w:style>
  <w:style w:type="character" w:customStyle="1" w:styleId="a5">
    <w:name w:val="Основной текст с отступом Знак"/>
    <w:basedOn w:val="a0"/>
    <w:link w:val="a4"/>
    <w:rsid w:val="003425B7"/>
    <w:rPr>
      <w:rFonts w:ascii="Times New Roman" w:eastAsia="Calibri" w:hAnsi="Times New Roman" w:cs="Times New Roman"/>
      <w:kern w:val="1"/>
      <w:sz w:val="24"/>
      <w:szCs w:val="24"/>
      <w:lang w:val="en-GB" w:eastAsia="ar-SA"/>
    </w:rPr>
  </w:style>
  <w:style w:type="paragraph" w:styleId="a6">
    <w:name w:val="Normal (Web)"/>
    <w:basedOn w:val="a"/>
    <w:semiHidden/>
    <w:unhideWhenUsed/>
    <w:rsid w:val="00D40A2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40A26"/>
  </w:style>
  <w:style w:type="paragraph" w:styleId="a7">
    <w:name w:val="Balloon Text"/>
    <w:basedOn w:val="a"/>
    <w:link w:val="a8"/>
    <w:uiPriority w:val="99"/>
    <w:semiHidden/>
    <w:unhideWhenUsed/>
    <w:rsid w:val="00D72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720A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80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2018-04-03T12:11:00Z</cp:lastPrinted>
  <dcterms:created xsi:type="dcterms:W3CDTF">2018-03-14T12:35:00Z</dcterms:created>
  <dcterms:modified xsi:type="dcterms:W3CDTF">2019-11-11T10:53:00Z</dcterms:modified>
</cp:coreProperties>
</file>