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026D" w:rsidRDefault="005E74F2" w:rsidP="00181AA7">
      <w:pPr>
        <w:pStyle w:val="a3"/>
        <w:rPr>
          <w:sz w:val="32"/>
          <w:szCs w:val="32"/>
        </w:rPr>
      </w:pPr>
      <w:r>
        <w:rPr>
          <w:noProof/>
          <w:sz w:val="32"/>
          <w:szCs w:val="32"/>
        </w:rPr>
        <w:drawing>
          <wp:inline distT="0" distB="0" distL="0" distR="0">
            <wp:extent cx="5940425" cy="2098007"/>
            <wp:effectExtent l="0" t="0" r="3175" b="0"/>
            <wp:docPr id="1" name="Рисунок 1" descr="C:\Users\Люаза Рамазановна\Desktop\Печати и приказы\положения печать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аза Рамазановна\Desktop\Печати и приказы\положения печать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80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5026D" w:rsidRDefault="00B5026D" w:rsidP="00181AA7">
      <w:pPr>
        <w:pStyle w:val="a3"/>
        <w:rPr>
          <w:sz w:val="32"/>
          <w:szCs w:val="32"/>
        </w:rPr>
      </w:pPr>
    </w:p>
    <w:p w:rsidR="00181AA7" w:rsidRDefault="00181AA7" w:rsidP="00181AA7">
      <w:pPr>
        <w:pStyle w:val="a3"/>
        <w:rPr>
          <w:sz w:val="32"/>
          <w:szCs w:val="32"/>
        </w:rPr>
      </w:pPr>
      <w:r w:rsidRPr="00033EEC">
        <w:rPr>
          <w:sz w:val="32"/>
          <w:szCs w:val="32"/>
        </w:rPr>
        <w:t xml:space="preserve">Положение </w:t>
      </w:r>
    </w:p>
    <w:p w:rsidR="00B5026D" w:rsidRDefault="00181AA7" w:rsidP="00B5026D">
      <w:pPr>
        <w:pStyle w:val="a3"/>
        <w:rPr>
          <w:sz w:val="32"/>
          <w:szCs w:val="32"/>
        </w:rPr>
      </w:pPr>
      <w:r w:rsidRPr="00033EEC">
        <w:rPr>
          <w:sz w:val="32"/>
          <w:szCs w:val="32"/>
        </w:rPr>
        <w:t>о внеурочной деятельности</w:t>
      </w:r>
      <w:r w:rsidR="00B5026D">
        <w:rPr>
          <w:sz w:val="32"/>
          <w:szCs w:val="32"/>
        </w:rPr>
        <w:t xml:space="preserve"> </w:t>
      </w:r>
      <w:r>
        <w:rPr>
          <w:sz w:val="32"/>
          <w:szCs w:val="32"/>
        </w:rPr>
        <w:t xml:space="preserve">Муниципального казённого </w:t>
      </w:r>
      <w:r w:rsidR="00F724D4">
        <w:rPr>
          <w:sz w:val="32"/>
          <w:szCs w:val="32"/>
        </w:rPr>
        <w:t>обще</w:t>
      </w:r>
      <w:r>
        <w:rPr>
          <w:sz w:val="32"/>
          <w:szCs w:val="32"/>
        </w:rPr>
        <w:t>образовательно</w:t>
      </w:r>
      <w:r w:rsidR="00B5026D">
        <w:rPr>
          <w:sz w:val="32"/>
          <w:szCs w:val="32"/>
        </w:rPr>
        <w:t xml:space="preserve">го учреждения </w:t>
      </w:r>
    </w:p>
    <w:p w:rsidR="00181AA7" w:rsidRPr="00B5026D" w:rsidRDefault="00B5026D" w:rsidP="00B5026D">
      <w:pPr>
        <w:pStyle w:val="a3"/>
        <w:rPr>
          <w:sz w:val="32"/>
          <w:szCs w:val="32"/>
        </w:rPr>
      </w:pPr>
      <w:r>
        <w:rPr>
          <w:sz w:val="32"/>
          <w:szCs w:val="32"/>
        </w:rPr>
        <w:t>«Лицей № 7 г.Усть-</w:t>
      </w:r>
      <w:r w:rsidR="00181AA7">
        <w:rPr>
          <w:sz w:val="32"/>
          <w:szCs w:val="32"/>
        </w:rPr>
        <w:t>Джегуты»</w:t>
      </w:r>
    </w:p>
    <w:p w:rsidR="00181AA7" w:rsidRPr="007E1D87" w:rsidRDefault="00181AA7" w:rsidP="00181AA7">
      <w:pPr>
        <w:pStyle w:val="11"/>
        <w:rPr>
          <w:rFonts w:ascii="Times New Roman" w:hAnsi="Times New Roman" w:cs="Times New Roman"/>
        </w:rPr>
      </w:pPr>
      <w:r w:rsidRPr="007E1D87">
        <w:rPr>
          <w:rFonts w:ascii="Times New Roman" w:hAnsi="Times New Roman" w:cs="Times New Roman"/>
        </w:rPr>
        <w:t> </w:t>
      </w:r>
    </w:p>
    <w:p w:rsidR="00181AA7" w:rsidRPr="00FC7B54" w:rsidRDefault="00181AA7" w:rsidP="00181AA7">
      <w:pPr>
        <w:pStyle w:val="12"/>
        <w:jc w:val="both"/>
        <w:rPr>
          <w:rStyle w:val="Normaltext"/>
          <w:sz w:val="28"/>
          <w:szCs w:val="28"/>
        </w:rPr>
      </w:pPr>
      <w:r w:rsidRPr="00265AEC">
        <w:rPr>
          <w:sz w:val="24"/>
          <w:szCs w:val="24"/>
        </w:rPr>
        <w:t> </w:t>
      </w:r>
      <w:r>
        <w:rPr>
          <w:sz w:val="24"/>
          <w:szCs w:val="24"/>
        </w:rPr>
        <w:tab/>
      </w:r>
      <w:r w:rsidRPr="00FC7B54">
        <w:rPr>
          <w:rStyle w:val="Normaltext"/>
          <w:sz w:val="28"/>
          <w:szCs w:val="24"/>
        </w:rPr>
        <w:t xml:space="preserve">Настоящее Положение разработано в соответствии с </w:t>
      </w:r>
      <w:r>
        <w:rPr>
          <w:rStyle w:val="Normaltext"/>
          <w:sz w:val="28"/>
          <w:szCs w:val="24"/>
        </w:rPr>
        <w:t xml:space="preserve">Федеральным </w:t>
      </w:r>
      <w:r w:rsidRPr="00FC7B54">
        <w:rPr>
          <w:rStyle w:val="Normaltext"/>
          <w:sz w:val="28"/>
          <w:szCs w:val="24"/>
        </w:rPr>
        <w:t xml:space="preserve">Законом </w:t>
      </w:r>
      <w:r>
        <w:rPr>
          <w:rStyle w:val="Normaltext"/>
          <w:sz w:val="28"/>
          <w:szCs w:val="24"/>
        </w:rPr>
        <w:t xml:space="preserve">№273-ФЗ </w:t>
      </w:r>
      <w:r w:rsidRPr="00FC7B54">
        <w:rPr>
          <w:rStyle w:val="Normaltext"/>
          <w:sz w:val="28"/>
          <w:szCs w:val="24"/>
        </w:rPr>
        <w:t xml:space="preserve">“Об </w:t>
      </w:r>
      <w:r w:rsidRPr="00FC7B54">
        <w:rPr>
          <w:rStyle w:val="Normaltext"/>
          <w:sz w:val="28"/>
          <w:szCs w:val="28"/>
        </w:rPr>
        <w:t>образовании</w:t>
      </w:r>
      <w:r>
        <w:rPr>
          <w:rStyle w:val="Normaltext"/>
          <w:sz w:val="28"/>
          <w:szCs w:val="28"/>
        </w:rPr>
        <w:t xml:space="preserve"> в Российской Федерации</w:t>
      </w:r>
      <w:r w:rsidRPr="00FC7B54">
        <w:rPr>
          <w:rStyle w:val="Normaltext"/>
          <w:sz w:val="28"/>
          <w:szCs w:val="28"/>
        </w:rPr>
        <w:t xml:space="preserve">”, Гражданским кодексом РФ, </w:t>
      </w:r>
      <w:hyperlink r:id="rId7" w:anchor="I0" w:history="1">
        <w:r w:rsidRPr="00FC7B54">
          <w:rPr>
            <w:rStyle w:val="a5"/>
            <w:color w:val="000000" w:themeColor="text1"/>
            <w:sz w:val="28"/>
            <w:szCs w:val="28"/>
            <w:u w:val="none"/>
          </w:rPr>
          <w:t xml:space="preserve">Федеральным государственным образовательным  стандартом </w:t>
        </w:r>
      </w:hyperlink>
      <w:r w:rsidRPr="00FC7B54">
        <w:rPr>
          <w:color w:val="000000" w:themeColor="text1"/>
          <w:sz w:val="28"/>
          <w:szCs w:val="28"/>
        </w:rPr>
        <w:t xml:space="preserve">, утвержденным </w:t>
      </w:r>
      <w:hyperlink r:id="rId8" w:anchor="I0" w:history="1">
        <w:r w:rsidRPr="00FC7B54">
          <w:rPr>
            <w:rStyle w:val="a5"/>
            <w:color w:val="000000" w:themeColor="text1"/>
            <w:sz w:val="28"/>
            <w:szCs w:val="28"/>
            <w:u w:val="none"/>
          </w:rPr>
          <w:t>приказом Министерства образования и науки РФ "Об утверждении и введении в действие федерального государственного образовательного стандарт начального общего образования" от 06.10.2009 № 373"</w:t>
        </w:r>
      </w:hyperlink>
      <w:r w:rsidRPr="00FC7B54">
        <w:rPr>
          <w:rStyle w:val="Normaltext"/>
          <w:color w:val="000000" w:themeColor="text1"/>
          <w:sz w:val="28"/>
          <w:szCs w:val="28"/>
        </w:rPr>
        <w:t xml:space="preserve">, </w:t>
      </w:r>
      <w:r w:rsidRPr="00FC7B54">
        <w:rPr>
          <w:rStyle w:val="Normaltext"/>
          <w:sz w:val="28"/>
          <w:szCs w:val="28"/>
        </w:rPr>
        <w:t xml:space="preserve">Типовым положением об общеобразовательном учреждении, Типовым положением об образовательном учреждении дополнительного образования детей, </w:t>
      </w:r>
      <w:r w:rsidRPr="00FC7B54">
        <w:rPr>
          <w:sz w:val="28"/>
          <w:szCs w:val="28"/>
        </w:rPr>
        <w:t xml:space="preserve">с санитарно-эпидемиологическими правилами и нормативами «Санитарно-эпидемиологические требования к учреждениям дополнительного образования СанПиНами 2.4.4.1251-03», утверждёнными Главным государственным санитарным врачом Российской Федерации 1 апреля </w:t>
      </w:r>
      <w:smartTag w:uri="urn:schemas-microsoft-com:office:smarttags" w:element="metricconverter">
        <w:smartTagPr>
          <w:attr w:name="ProductID" w:val="2003 г"/>
        </w:smartTagPr>
        <w:r w:rsidRPr="00FC7B54">
          <w:rPr>
            <w:sz w:val="28"/>
            <w:szCs w:val="28"/>
          </w:rPr>
          <w:t>2003 г</w:t>
        </w:r>
      </w:smartTag>
      <w:r w:rsidRPr="00FC7B54">
        <w:rPr>
          <w:sz w:val="28"/>
          <w:szCs w:val="28"/>
        </w:rPr>
        <w:t>., Уставом ОУ</w:t>
      </w:r>
      <w:r>
        <w:rPr>
          <w:sz w:val="28"/>
          <w:szCs w:val="28"/>
        </w:rPr>
        <w:t>.</w:t>
      </w:r>
    </w:p>
    <w:p w:rsidR="00181AA7" w:rsidRPr="00FC7B54" w:rsidRDefault="00181AA7" w:rsidP="00181AA7">
      <w:pPr>
        <w:pStyle w:val="11"/>
        <w:rPr>
          <w:rFonts w:ascii="Times New Roman" w:hAnsi="Times New Roman" w:cs="Times New Roman"/>
          <w:sz w:val="28"/>
          <w:szCs w:val="28"/>
        </w:rPr>
      </w:pPr>
    </w:p>
    <w:p w:rsidR="00181AA7" w:rsidRPr="00FC7B54" w:rsidRDefault="00181AA7" w:rsidP="00181AA7">
      <w:pPr>
        <w:pStyle w:val="11"/>
        <w:rPr>
          <w:rFonts w:ascii="Times New Roman" w:hAnsi="Times New Roman" w:cs="Times New Roman"/>
          <w:b/>
          <w:sz w:val="28"/>
          <w:szCs w:val="28"/>
        </w:rPr>
      </w:pPr>
      <w:r w:rsidRPr="00FC7B54">
        <w:rPr>
          <w:rFonts w:ascii="Times New Roman" w:hAnsi="Times New Roman" w:cs="Times New Roman"/>
          <w:b/>
          <w:sz w:val="28"/>
          <w:szCs w:val="28"/>
        </w:rPr>
        <w:t>1. Общие положения</w:t>
      </w:r>
    </w:p>
    <w:p w:rsidR="00181AA7" w:rsidRPr="00FC7B54" w:rsidRDefault="00181AA7" w:rsidP="00181AA7">
      <w:pPr>
        <w:pStyle w:val="11"/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> </w:t>
      </w:r>
    </w:p>
    <w:p w:rsidR="00181AA7" w:rsidRPr="00FC7B54" w:rsidRDefault="00181AA7" w:rsidP="00181AA7">
      <w:pPr>
        <w:pStyle w:val="11"/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 xml:space="preserve">      1.1. </w:t>
      </w:r>
      <w:proofErr w:type="gramStart"/>
      <w:r w:rsidRPr="00FC7B54">
        <w:rPr>
          <w:rFonts w:ascii="Times New Roman" w:hAnsi="Times New Roman" w:cs="Times New Roman"/>
          <w:sz w:val="28"/>
          <w:szCs w:val="28"/>
        </w:rPr>
        <w:t>Внеурочная деятельность обучающихся организуется в целях формирования единого</w:t>
      </w:r>
      <w:r w:rsidR="00F724D4">
        <w:rPr>
          <w:rFonts w:ascii="Times New Roman" w:hAnsi="Times New Roman" w:cs="Times New Roman"/>
          <w:sz w:val="28"/>
          <w:szCs w:val="28"/>
        </w:rPr>
        <w:t xml:space="preserve"> образовательного пространства М</w:t>
      </w:r>
      <w:r w:rsidRPr="00FC7B54">
        <w:rPr>
          <w:rFonts w:ascii="Times New Roman" w:hAnsi="Times New Roman" w:cs="Times New Roman"/>
          <w:sz w:val="28"/>
          <w:szCs w:val="28"/>
        </w:rPr>
        <w:t xml:space="preserve">униципального </w:t>
      </w:r>
      <w:r w:rsidR="00F724D4">
        <w:rPr>
          <w:rFonts w:ascii="Times New Roman" w:hAnsi="Times New Roman" w:cs="Times New Roman"/>
          <w:sz w:val="28"/>
          <w:szCs w:val="28"/>
        </w:rPr>
        <w:t>обще</w:t>
      </w:r>
      <w:r w:rsidRPr="00FC7B54">
        <w:rPr>
          <w:rFonts w:ascii="Times New Roman" w:hAnsi="Times New Roman" w:cs="Times New Roman"/>
          <w:sz w:val="28"/>
          <w:szCs w:val="28"/>
        </w:rPr>
        <w:t>образовательного учреждения «</w:t>
      </w:r>
      <w:r>
        <w:rPr>
          <w:rFonts w:ascii="Times New Roman" w:hAnsi="Times New Roman" w:cs="Times New Roman"/>
          <w:sz w:val="28"/>
          <w:szCs w:val="28"/>
        </w:rPr>
        <w:t>Лицей № 7 г.Усть-Джегуты</w:t>
      </w:r>
      <w:r w:rsidRPr="00FC7B54">
        <w:rPr>
          <w:rFonts w:ascii="Times New Roman" w:hAnsi="Times New Roman" w:cs="Times New Roman"/>
          <w:sz w:val="28"/>
          <w:szCs w:val="28"/>
        </w:rPr>
        <w:t>» для повышения качества образования и реализации процесса становления личности в разнообразных развивающих средах.</w:t>
      </w:r>
      <w:proofErr w:type="gramEnd"/>
      <w:r w:rsidRPr="00FC7B54">
        <w:rPr>
          <w:rFonts w:ascii="Times New Roman" w:hAnsi="Times New Roman" w:cs="Times New Roman"/>
          <w:sz w:val="28"/>
          <w:szCs w:val="28"/>
        </w:rPr>
        <w:t xml:space="preserve"> Внеурочная деятельность является равноправным, взаимодополняющим компонентом базового образования. </w:t>
      </w:r>
    </w:p>
    <w:p w:rsidR="00181AA7" w:rsidRPr="00FC7B54" w:rsidRDefault="00181AA7" w:rsidP="00181AA7">
      <w:pPr>
        <w:pStyle w:val="11"/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 xml:space="preserve">      1.2. Внеурочная деятельность предназначена для педагогически целесообразной занятости </w:t>
      </w:r>
      <w:proofErr w:type="gramStart"/>
      <w:r w:rsidRPr="00FC7B5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C7B54">
        <w:rPr>
          <w:rFonts w:ascii="Times New Roman" w:hAnsi="Times New Roman" w:cs="Times New Roman"/>
          <w:sz w:val="28"/>
          <w:szCs w:val="28"/>
        </w:rPr>
        <w:t xml:space="preserve"> в их свободное (внеурочное) время. Часы, отводимые на внеурочную деятельность, используются по желанию обучающихся, с согласия родителей (законных представителей), рекомендаций педагога - психолога.</w:t>
      </w:r>
    </w:p>
    <w:p w:rsidR="00181AA7" w:rsidRPr="00FC7B54" w:rsidRDefault="00181AA7" w:rsidP="00181AA7">
      <w:pPr>
        <w:pStyle w:val="11"/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 xml:space="preserve">     1.3. Внеурочная деятельность организуется на принципах </w:t>
      </w:r>
      <w:proofErr w:type="spellStart"/>
      <w:r w:rsidRPr="00FC7B54">
        <w:rPr>
          <w:rFonts w:ascii="Times New Roman" w:hAnsi="Times New Roman" w:cs="Times New Roman"/>
          <w:sz w:val="28"/>
          <w:szCs w:val="28"/>
        </w:rPr>
        <w:t>природосообразности</w:t>
      </w:r>
      <w:proofErr w:type="spellEnd"/>
      <w:r w:rsidRPr="00FC7B54">
        <w:rPr>
          <w:rFonts w:ascii="Times New Roman" w:hAnsi="Times New Roman" w:cs="Times New Roman"/>
          <w:sz w:val="28"/>
          <w:szCs w:val="28"/>
        </w:rPr>
        <w:t xml:space="preserve">, гуманизма, демократии, творческого развития </w:t>
      </w:r>
      <w:r w:rsidRPr="00FC7B54">
        <w:rPr>
          <w:rFonts w:ascii="Times New Roman" w:hAnsi="Times New Roman" w:cs="Times New Roman"/>
          <w:sz w:val="28"/>
          <w:szCs w:val="28"/>
        </w:rPr>
        <w:lastRenderedPageBreak/>
        <w:t>личности, свободного выбора каждым ребенком вида и объема деятельности, дифференциации образования с учетом реальных возможностей каждого обучающегося.</w:t>
      </w:r>
    </w:p>
    <w:p w:rsidR="00181AA7" w:rsidRPr="00FC7B54" w:rsidRDefault="00181AA7" w:rsidP="00181AA7">
      <w:pPr>
        <w:pStyle w:val="11"/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 xml:space="preserve">     1.4. Руководителями внеурочной деятельности в </w:t>
      </w:r>
      <w:r>
        <w:rPr>
          <w:rFonts w:ascii="Times New Roman" w:hAnsi="Times New Roman" w:cs="Times New Roman"/>
          <w:sz w:val="28"/>
          <w:szCs w:val="28"/>
        </w:rPr>
        <w:t>лицее</w:t>
      </w:r>
      <w:r w:rsidRPr="00FC7B54">
        <w:rPr>
          <w:rFonts w:ascii="Times New Roman" w:hAnsi="Times New Roman" w:cs="Times New Roman"/>
          <w:sz w:val="28"/>
          <w:szCs w:val="28"/>
        </w:rPr>
        <w:t xml:space="preserve"> являются заместители директора по воспитательной работе и учебно-воспитательной работе, которые организуют работу и несут ответственность за ее результаты.</w:t>
      </w:r>
    </w:p>
    <w:p w:rsidR="00181AA7" w:rsidRPr="00FC7B54" w:rsidRDefault="00181AA7" w:rsidP="00181AA7">
      <w:pPr>
        <w:pStyle w:val="11"/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 xml:space="preserve">     1.5. Содержание образования внеурочной деятельности определяется образовательными программами – примерными (рекомендованными Министерством образования и науки РФ), модифицированными (адаптированными), авторскими. </w:t>
      </w:r>
    </w:p>
    <w:p w:rsidR="00181AA7" w:rsidRPr="00FC7B54" w:rsidRDefault="00181AA7" w:rsidP="00181AA7">
      <w:pPr>
        <w:pStyle w:val="11"/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 xml:space="preserve">     1.6. Участие обучающихся во внеурочной деятельности осуществляется на основе свободного выбора детьми образовательной области и образовательных программ. </w:t>
      </w:r>
    </w:p>
    <w:p w:rsidR="00181AA7" w:rsidRPr="00FC7B54" w:rsidRDefault="00181AA7" w:rsidP="00181AA7">
      <w:pPr>
        <w:pStyle w:val="11"/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 xml:space="preserve">     1.7. Структура внеурочной деятельности определяется целями и задачами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FC7B54">
        <w:rPr>
          <w:rFonts w:ascii="Times New Roman" w:hAnsi="Times New Roman" w:cs="Times New Roman"/>
          <w:sz w:val="28"/>
          <w:szCs w:val="28"/>
        </w:rPr>
        <w:t>, количеством и направленностью реализуемых дополнительных образовательных программ и включает в себя деятельность в рамках общешкольного и классного коллектива, деятельность в рамках дополнительного образования, деятельность в рамках коррекционно-развивающей работы.</w:t>
      </w:r>
    </w:p>
    <w:p w:rsidR="00181AA7" w:rsidRPr="00FC7B54" w:rsidRDefault="00181AA7" w:rsidP="00181AA7">
      <w:pPr>
        <w:pStyle w:val="12"/>
        <w:jc w:val="both"/>
        <w:rPr>
          <w:rStyle w:val="Normaltext"/>
          <w:sz w:val="28"/>
          <w:szCs w:val="28"/>
        </w:rPr>
      </w:pPr>
      <w:r w:rsidRPr="00FC7B54">
        <w:rPr>
          <w:sz w:val="28"/>
          <w:szCs w:val="28"/>
        </w:rPr>
        <w:t xml:space="preserve">     1.8. Во время внеурочной деятельности обучающиеся</w:t>
      </w:r>
      <w:r w:rsidRPr="00FC7B54">
        <w:rPr>
          <w:rStyle w:val="Normaltext"/>
          <w:sz w:val="28"/>
          <w:szCs w:val="28"/>
        </w:rPr>
        <w:t xml:space="preserve"> могут пользоваться услугами, как </w:t>
      </w:r>
      <w:r>
        <w:rPr>
          <w:rStyle w:val="Normaltext"/>
          <w:sz w:val="28"/>
          <w:szCs w:val="28"/>
        </w:rPr>
        <w:t>лицея</w:t>
      </w:r>
      <w:r w:rsidRPr="00FC7B54">
        <w:rPr>
          <w:rStyle w:val="Normaltext"/>
          <w:sz w:val="28"/>
          <w:szCs w:val="28"/>
        </w:rPr>
        <w:t>, так и учреждений дополнительного образования: городского Дома культуры, Школы искусств, спортивной школы, культурно-оздоровительного центра.</w:t>
      </w:r>
    </w:p>
    <w:p w:rsidR="00181AA7" w:rsidRPr="00FC7B54" w:rsidRDefault="00181AA7" w:rsidP="00181AA7">
      <w:pPr>
        <w:pStyle w:val="12"/>
        <w:jc w:val="both"/>
        <w:rPr>
          <w:rStyle w:val="Normaltext"/>
          <w:sz w:val="28"/>
          <w:szCs w:val="28"/>
        </w:rPr>
      </w:pPr>
      <w:r w:rsidRPr="00FC7B54">
        <w:rPr>
          <w:rStyle w:val="Normaltext"/>
          <w:sz w:val="28"/>
          <w:szCs w:val="28"/>
        </w:rPr>
        <w:t xml:space="preserve">     1.9. </w:t>
      </w:r>
      <w:r>
        <w:rPr>
          <w:rStyle w:val="Normaltext"/>
          <w:sz w:val="28"/>
          <w:szCs w:val="28"/>
        </w:rPr>
        <w:t>Лицей</w:t>
      </w:r>
      <w:r w:rsidRPr="00FC7B54">
        <w:rPr>
          <w:rStyle w:val="Normaltext"/>
          <w:sz w:val="28"/>
          <w:szCs w:val="28"/>
        </w:rPr>
        <w:t xml:space="preserve"> обеспечивает интеграцию основного и дополнительного образования.</w:t>
      </w:r>
    </w:p>
    <w:p w:rsidR="00181AA7" w:rsidRPr="00FC7B54" w:rsidRDefault="00181AA7" w:rsidP="00181AA7">
      <w:pPr>
        <w:pStyle w:val="12"/>
        <w:jc w:val="both"/>
        <w:rPr>
          <w:rStyle w:val="Normaltext"/>
          <w:sz w:val="28"/>
          <w:szCs w:val="28"/>
        </w:rPr>
      </w:pPr>
      <w:r w:rsidRPr="00FC7B54">
        <w:rPr>
          <w:rStyle w:val="Normaltext"/>
          <w:sz w:val="28"/>
          <w:szCs w:val="28"/>
        </w:rPr>
        <w:t xml:space="preserve">     1.10. </w:t>
      </w:r>
      <w:r>
        <w:rPr>
          <w:rStyle w:val="Normaltext"/>
          <w:sz w:val="28"/>
          <w:szCs w:val="28"/>
        </w:rPr>
        <w:t>Лицей</w:t>
      </w:r>
      <w:r w:rsidR="00F724D4">
        <w:rPr>
          <w:rStyle w:val="Normaltext"/>
          <w:sz w:val="28"/>
          <w:szCs w:val="28"/>
        </w:rPr>
        <w:t xml:space="preserve"> </w:t>
      </w:r>
      <w:proofErr w:type="gramStart"/>
      <w:r w:rsidRPr="00FC7B54">
        <w:rPr>
          <w:rStyle w:val="Normaltext"/>
          <w:sz w:val="28"/>
          <w:szCs w:val="28"/>
        </w:rPr>
        <w:t>интегрирует</w:t>
      </w:r>
      <w:proofErr w:type="gramEnd"/>
      <w:r w:rsidRPr="00FC7B54">
        <w:rPr>
          <w:rStyle w:val="Normaltext"/>
          <w:sz w:val="28"/>
          <w:szCs w:val="28"/>
        </w:rPr>
        <w:t xml:space="preserve"> оказывает психолого-педагогическую поддержку и помощь в преодолении затруднений в процессе учебной деятельности и личностном развитии.</w:t>
      </w:r>
    </w:p>
    <w:p w:rsidR="00181AA7" w:rsidRPr="00FC7B54" w:rsidRDefault="00181AA7" w:rsidP="00181AA7">
      <w:pPr>
        <w:pStyle w:val="12"/>
        <w:jc w:val="both"/>
        <w:rPr>
          <w:rStyle w:val="Normaltext"/>
          <w:sz w:val="28"/>
          <w:szCs w:val="28"/>
        </w:rPr>
      </w:pPr>
      <w:r w:rsidRPr="00FC7B54">
        <w:rPr>
          <w:rStyle w:val="Normaltext"/>
          <w:sz w:val="28"/>
          <w:szCs w:val="28"/>
        </w:rPr>
        <w:t xml:space="preserve">     1.11. Режим </w:t>
      </w:r>
      <w:r>
        <w:rPr>
          <w:rStyle w:val="Normaltext"/>
          <w:sz w:val="28"/>
          <w:szCs w:val="28"/>
        </w:rPr>
        <w:t>лицея</w:t>
      </w:r>
      <w:r w:rsidRPr="00FC7B54">
        <w:rPr>
          <w:rStyle w:val="Normaltext"/>
          <w:sz w:val="28"/>
          <w:szCs w:val="28"/>
        </w:rPr>
        <w:t xml:space="preserve">, </w:t>
      </w:r>
      <w:proofErr w:type="gramStart"/>
      <w:r w:rsidRPr="00FC7B54">
        <w:rPr>
          <w:rStyle w:val="Normaltext"/>
          <w:sz w:val="28"/>
          <w:szCs w:val="28"/>
        </w:rPr>
        <w:t>реализующей</w:t>
      </w:r>
      <w:proofErr w:type="gramEnd"/>
      <w:r w:rsidRPr="00FC7B54">
        <w:rPr>
          <w:rStyle w:val="Normaltext"/>
          <w:sz w:val="28"/>
          <w:szCs w:val="28"/>
        </w:rPr>
        <w:t xml:space="preserve"> внеурочную деятельность, способствует формированию образовательного пространства учреждения, объединяет в один функциональный комплекс образовательные, развивающие, воспитательные и оздоровительные процессы.</w:t>
      </w:r>
    </w:p>
    <w:p w:rsidR="00181AA7" w:rsidRPr="00FC7B54" w:rsidRDefault="00181AA7" w:rsidP="00181AA7">
      <w:pPr>
        <w:pStyle w:val="12"/>
        <w:jc w:val="both"/>
        <w:rPr>
          <w:rStyle w:val="Normaltext"/>
          <w:sz w:val="28"/>
          <w:szCs w:val="28"/>
        </w:rPr>
      </w:pPr>
      <w:r w:rsidRPr="00FC7B54">
        <w:rPr>
          <w:rStyle w:val="Normaltext"/>
          <w:sz w:val="28"/>
          <w:szCs w:val="28"/>
        </w:rPr>
        <w:t xml:space="preserve">     1.12. Время, отведенное на внеурочную деятельность, не учитывается при определении максимально допустимой недельной нагрузки обучающихся, но учитывается при определении объемов финансирования, направляемых на реализацию основной образовательной программы. </w:t>
      </w:r>
    </w:p>
    <w:p w:rsidR="00181AA7" w:rsidRPr="00FC7B54" w:rsidRDefault="00181AA7" w:rsidP="00181AA7">
      <w:pPr>
        <w:pStyle w:val="12"/>
        <w:jc w:val="both"/>
        <w:rPr>
          <w:rStyle w:val="Normaltext"/>
          <w:sz w:val="28"/>
          <w:szCs w:val="28"/>
        </w:rPr>
      </w:pPr>
    </w:p>
    <w:p w:rsidR="00181AA7" w:rsidRPr="00FC7B54" w:rsidRDefault="00181AA7" w:rsidP="00181AA7">
      <w:pPr>
        <w:pStyle w:val="11"/>
        <w:rPr>
          <w:rFonts w:ascii="Times New Roman" w:hAnsi="Times New Roman" w:cs="Times New Roman"/>
          <w:b/>
          <w:sz w:val="28"/>
          <w:szCs w:val="28"/>
        </w:rPr>
      </w:pPr>
      <w:r w:rsidRPr="00FC7B54">
        <w:rPr>
          <w:rFonts w:ascii="Times New Roman" w:hAnsi="Times New Roman" w:cs="Times New Roman"/>
          <w:b/>
          <w:sz w:val="28"/>
          <w:szCs w:val="28"/>
        </w:rPr>
        <w:t>2. Задачи внеурочной деятельности</w:t>
      </w:r>
    </w:p>
    <w:p w:rsidR="00181AA7" w:rsidRPr="00FC7B54" w:rsidRDefault="00181AA7" w:rsidP="00181AA7">
      <w:pPr>
        <w:pStyle w:val="11"/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> </w:t>
      </w:r>
    </w:p>
    <w:p w:rsidR="00181AA7" w:rsidRPr="00FC7B54" w:rsidRDefault="00181AA7" w:rsidP="00181AA7">
      <w:pPr>
        <w:pStyle w:val="11"/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>Внеурочная деятельность направлена на решение следующих задач:</w:t>
      </w:r>
    </w:p>
    <w:p w:rsidR="00181AA7" w:rsidRPr="00FC7B54" w:rsidRDefault="00181AA7" w:rsidP="00F724D4">
      <w:pPr>
        <w:pStyle w:val="11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>создание условий для наиболее полного удовлетворения потребностей и интересов обучающихся, укрепления их здоровья;</w:t>
      </w:r>
    </w:p>
    <w:p w:rsidR="00181AA7" w:rsidRPr="00FC7B54" w:rsidRDefault="00181AA7" w:rsidP="00F724D4">
      <w:pPr>
        <w:pStyle w:val="11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 xml:space="preserve">личностно-нравственное развитие и профессиональное самоопределение </w:t>
      </w:r>
      <w:proofErr w:type="gramStart"/>
      <w:r w:rsidRPr="00FC7B5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C7B54">
        <w:rPr>
          <w:rFonts w:ascii="Times New Roman" w:hAnsi="Times New Roman" w:cs="Times New Roman"/>
          <w:sz w:val="28"/>
          <w:szCs w:val="28"/>
        </w:rPr>
        <w:t>;</w:t>
      </w:r>
    </w:p>
    <w:p w:rsidR="00181AA7" w:rsidRPr="00FC7B54" w:rsidRDefault="00181AA7" w:rsidP="00F724D4">
      <w:pPr>
        <w:pStyle w:val="11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 xml:space="preserve">обеспечение социальной защиты, поддержки, реабилитации и адаптации </w:t>
      </w:r>
      <w:proofErr w:type="gramStart"/>
      <w:r w:rsidRPr="00FC7B5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C7B54">
        <w:rPr>
          <w:rFonts w:ascii="Times New Roman" w:hAnsi="Times New Roman" w:cs="Times New Roman"/>
          <w:sz w:val="28"/>
          <w:szCs w:val="28"/>
        </w:rPr>
        <w:t xml:space="preserve"> к жизни в обществе;</w:t>
      </w:r>
    </w:p>
    <w:p w:rsidR="00181AA7" w:rsidRPr="00FC7B54" w:rsidRDefault="00181AA7" w:rsidP="00F724D4">
      <w:pPr>
        <w:pStyle w:val="11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 xml:space="preserve">формирование общей культуры </w:t>
      </w:r>
      <w:proofErr w:type="gramStart"/>
      <w:r w:rsidRPr="00FC7B5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C7B54">
        <w:rPr>
          <w:rFonts w:ascii="Times New Roman" w:hAnsi="Times New Roman" w:cs="Times New Roman"/>
          <w:sz w:val="28"/>
          <w:szCs w:val="28"/>
        </w:rPr>
        <w:t>;</w:t>
      </w:r>
    </w:p>
    <w:p w:rsidR="00181AA7" w:rsidRPr="00FC7B54" w:rsidRDefault="00181AA7" w:rsidP="00F724D4">
      <w:pPr>
        <w:pStyle w:val="11"/>
        <w:numPr>
          <w:ilvl w:val="0"/>
          <w:numId w:val="1"/>
        </w:numPr>
        <w:jc w:val="left"/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 xml:space="preserve">воспитание у </w:t>
      </w:r>
      <w:proofErr w:type="gramStart"/>
      <w:r w:rsidRPr="00FC7B5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C7B54">
        <w:rPr>
          <w:rFonts w:ascii="Times New Roman" w:hAnsi="Times New Roman" w:cs="Times New Roman"/>
          <w:sz w:val="28"/>
          <w:szCs w:val="28"/>
        </w:rPr>
        <w:t xml:space="preserve"> гражданственности, уважения к правам и свободам человека, любви к Родине, природе, семье.</w:t>
      </w:r>
    </w:p>
    <w:p w:rsidR="00181AA7" w:rsidRPr="00FC7B54" w:rsidRDefault="00181AA7" w:rsidP="00181AA7">
      <w:pPr>
        <w:pStyle w:val="11"/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> </w:t>
      </w:r>
    </w:p>
    <w:p w:rsidR="00181AA7" w:rsidRPr="00FC7B54" w:rsidRDefault="00181AA7" w:rsidP="00181AA7">
      <w:pPr>
        <w:pStyle w:val="11"/>
        <w:rPr>
          <w:rFonts w:ascii="Times New Roman" w:hAnsi="Times New Roman" w:cs="Times New Roman"/>
          <w:b/>
          <w:sz w:val="28"/>
          <w:szCs w:val="28"/>
        </w:rPr>
      </w:pPr>
      <w:r w:rsidRPr="00FC7B54">
        <w:rPr>
          <w:rFonts w:ascii="Times New Roman" w:hAnsi="Times New Roman" w:cs="Times New Roman"/>
          <w:b/>
          <w:sz w:val="28"/>
          <w:szCs w:val="28"/>
        </w:rPr>
        <w:t>3. Содержание образовательного процесса внеурочной деятельности</w:t>
      </w:r>
    </w:p>
    <w:p w:rsidR="00181AA7" w:rsidRPr="00FC7B54" w:rsidRDefault="00181AA7" w:rsidP="00181AA7">
      <w:pPr>
        <w:pStyle w:val="11"/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> </w:t>
      </w:r>
    </w:p>
    <w:p w:rsidR="00181AA7" w:rsidRPr="00FC7B54" w:rsidRDefault="00181AA7" w:rsidP="00181AA7">
      <w:pPr>
        <w:pStyle w:val="11"/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 xml:space="preserve">3.1. Во внеурочной деятельности реализуются программы дополнительного образования детей различного уровня: дошкольного образования, начального общего образования, основного общего образования по следующим направлениям: </w:t>
      </w:r>
    </w:p>
    <w:p w:rsidR="00181AA7" w:rsidRPr="00FC7B54" w:rsidRDefault="00181AA7" w:rsidP="00181AA7">
      <w:pPr>
        <w:pStyle w:val="11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 xml:space="preserve">спортивно-оздоровительное, </w:t>
      </w:r>
    </w:p>
    <w:p w:rsidR="00181AA7" w:rsidRPr="00FC7B54" w:rsidRDefault="00181AA7" w:rsidP="00181AA7">
      <w:pPr>
        <w:pStyle w:val="11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 xml:space="preserve">художественно-эстетическое, </w:t>
      </w:r>
    </w:p>
    <w:p w:rsidR="00181AA7" w:rsidRPr="00FC7B54" w:rsidRDefault="00181AA7" w:rsidP="00181AA7">
      <w:pPr>
        <w:pStyle w:val="11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 xml:space="preserve">научно-познавательное, </w:t>
      </w:r>
    </w:p>
    <w:p w:rsidR="00181AA7" w:rsidRPr="00FC7B54" w:rsidRDefault="00181AA7" w:rsidP="00181AA7">
      <w:pPr>
        <w:pStyle w:val="11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 xml:space="preserve">гражданско-патриотическое, </w:t>
      </w:r>
    </w:p>
    <w:p w:rsidR="00181AA7" w:rsidRPr="00FC7B54" w:rsidRDefault="00181AA7" w:rsidP="00181AA7">
      <w:pPr>
        <w:pStyle w:val="11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 xml:space="preserve">социально-значимое </w:t>
      </w:r>
    </w:p>
    <w:p w:rsidR="00181AA7" w:rsidRPr="00FC7B54" w:rsidRDefault="00181AA7" w:rsidP="00181AA7">
      <w:pPr>
        <w:pStyle w:val="11"/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 xml:space="preserve">и видам деятельности: </w:t>
      </w:r>
    </w:p>
    <w:p w:rsidR="00181AA7" w:rsidRPr="00FC7B54" w:rsidRDefault="00181AA7" w:rsidP="00181AA7">
      <w:pPr>
        <w:pStyle w:val="11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 xml:space="preserve">игровая, </w:t>
      </w:r>
    </w:p>
    <w:p w:rsidR="00181AA7" w:rsidRPr="00FC7B54" w:rsidRDefault="00181AA7" w:rsidP="00181AA7">
      <w:pPr>
        <w:pStyle w:val="11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 xml:space="preserve">познавательная, </w:t>
      </w:r>
    </w:p>
    <w:p w:rsidR="00181AA7" w:rsidRPr="00FC7B54" w:rsidRDefault="00181AA7" w:rsidP="00181AA7">
      <w:pPr>
        <w:pStyle w:val="11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 xml:space="preserve">проблемно-ценностное общение, </w:t>
      </w:r>
    </w:p>
    <w:p w:rsidR="00181AA7" w:rsidRPr="00FC7B54" w:rsidRDefault="00181AA7" w:rsidP="00181AA7">
      <w:pPr>
        <w:pStyle w:val="11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 xml:space="preserve">досугово-развлекательная, </w:t>
      </w:r>
    </w:p>
    <w:p w:rsidR="00181AA7" w:rsidRPr="00FC7B54" w:rsidRDefault="00181AA7" w:rsidP="00181AA7">
      <w:pPr>
        <w:pStyle w:val="11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 xml:space="preserve">художественное творчество, </w:t>
      </w:r>
    </w:p>
    <w:p w:rsidR="00181AA7" w:rsidRPr="00FC7B54" w:rsidRDefault="00181AA7" w:rsidP="00181AA7">
      <w:pPr>
        <w:pStyle w:val="11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 xml:space="preserve">социальное творчество, </w:t>
      </w:r>
    </w:p>
    <w:p w:rsidR="00181AA7" w:rsidRPr="00FC7B54" w:rsidRDefault="00181AA7" w:rsidP="00181AA7">
      <w:pPr>
        <w:pStyle w:val="11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 xml:space="preserve">трудовая деятельность, </w:t>
      </w:r>
    </w:p>
    <w:p w:rsidR="00181AA7" w:rsidRPr="00FC7B54" w:rsidRDefault="00181AA7" w:rsidP="00181AA7">
      <w:pPr>
        <w:pStyle w:val="11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 xml:space="preserve">спортивно-оздоровительная, </w:t>
      </w:r>
    </w:p>
    <w:p w:rsidR="00181AA7" w:rsidRPr="00FC7B54" w:rsidRDefault="00181AA7" w:rsidP="00181AA7">
      <w:pPr>
        <w:pStyle w:val="11"/>
        <w:numPr>
          <w:ilvl w:val="0"/>
          <w:numId w:val="3"/>
        </w:numPr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 xml:space="preserve">туристско-краеведческая деятельность. </w:t>
      </w:r>
    </w:p>
    <w:p w:rsidR="00181AA7" w:rsidRPr="00FC7B54" w:rsidRDefault="00181AA7" w:rsidP="00181AA7">
      <w:pPr>
        <w:pStyle w:val="11"/>
        <w:ind w:left="360"/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 xml:space="preserve">     3.2. Все виды внеурочной деятельности строго ориентированы на воспитательные результаты, в частности, на воспитание и социализацию духовно-нравственной личности.</w:t>
      </w:r>
    </w:p>
    <w:p w:rsidR="00181AA7" w:rsidRPr="00FC7B54" w:rsidRDefault="00181AA7" w:rsidP="00181AA7">
      <w:pPr>
        <w:pStyle w:val="11"/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 xml:space="preserve">     3.3. Воспитательные результаты внеурочной деятельности распределяются по трём уровням: </w:t>
      </w:r>
    </w:p>
    <w:p w:rsidR="00181AA7" w:rsidRPr="00FC7B54" w:rsidRDefault="00181AA7" w:rsidP="00181AA7">
      <w:pPr>
        <w:pStyle w:val="11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>1 уровень – школьник знает и понимает общественную жизнь;</w:t>
      </w:r>
    </w:p>
    <w:p w:rsidR="00181AA7" w:rsidRPr="00FC7B54" w:rsidRDefault="00181AA7" w:rsidP="00181AA7">
      <w:pPr>
        <w:pStyle w:val="11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>2 уровень – школьник ценит общественную жизнь;</w:t>
      </w:r>
    </w:p>
    <w:p w:rsidR="00181AA7" w:rsidRPr="00FC7B54" w:rsidRDefault="00F724D4" w:rsidP="00181AA7">
      <w:pPr>
        <w:pStyle w:val="11"/>
        <w:numPr>
          <w:ilvl w:val="0"/>
          <w:numId w:val="4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 </w:t>
      </w:r>
      <w:r w:rsidR="00181AA7" w:rsidRPr="00FC7B54">
        <w:rPr>
          <w:rFonts w:ascii="Times New Roman" w:hAnsi="Times New Roman" w:cs="Times New Roman"/>
          <w:sz w:val="28"/>
          <w:szCs w:val="28"/>
        </w:rPr>
        <w:t>уровень – школьник самостоятельно действует в общественной жизни.</w:t>
      </w:r>
    </w:p>
    <w:p w:rsidR="00181AA7" w:rsidRPr="00FC7B54" w:rsidRDefault="00181AA7" w:rsidP="00181AA7">
      <w:pPr>
        <w:pStyle w:val="11"/>
        <w:ind w:left="360"/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>Каждому уровню результатов соответствует своя образовательная форма.</w:t>
      </w:r>
    </w:p>
    <w:p w:rsidR="00181AA7" w:rsidRPr="00FC7B54" w:rsidRDefault="00181AA7" w:rsidP="00181AA7">
      <w:pPr>
        <w:pStyle w:val="11"/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 xml:space="preserve">     3.4. Занятия в объединениях могут проводиться по образовательным программам одной тематической направленности;  комплексным программам; программам, ориентированным на достижение результатов определённого уровня; программам по конкретным видам внеурочной деятельности;  возрастным образовательным программам; индивидуальным программам.</w:t>
      </w:r>
    </w:p>
    <w:p w:rsidR="00181AA7" w:rsidRPr="00FC7B54" w:rsidRDefault="00181AA7" w:rsidP="00181AA7">
      <w:pPr>
        <w:pStyle w:val="11"/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 xml:space="preserve">     3.5.Содержание образовательной программы, формы и методы ее реализации, численный и возрастной состав объединения определяются учителем самостоятельно, исходя из образовательно-воспитательных задач, психолого-педагогической целесообразности, санитарно-гигиенических норм, материально-технических условий.</w:t>
      </w:r>
    </w:p>
    <w:p w:rsidR="00181AA7" w:rsidRPr="00FC7B54" w:rsidRDefault="00181AA7" w:rsidP="00181AA7">
      <w:pPr>
        <w:pStyle w:val="11"/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 xml:space="preserve">     3.6.Педагогические работники могут пользоваться примерными (рекомендованными Министерством образования и науки РФ) программами, самостоятельно разрабатывать программы и соответствующие приложения к ним, либо использовать программы других учреждений дополнительного образования детей.</w:t>
      </w:r>
    </w:p>
    <w:p w:rsidR="00181AA7" w:rsidRPr="00FC7B54" w:rsidRDefault="00181AA7" w:rsidP="00181AA7">
      <w:pPr>
        <w:pStyle w:val="11"/>
        <w:rPr>
          <w:rFonts w:ascii="Times New Roman" w:hAnsi="Times New Roman" w:cs="Times New Roman"/>
          <w:color w:val="auto"/>
          <w:sz w:val="28"/>
          <w:szCs w:val="28"/>
        </w:rPr>
      </w:pPr>
      <w:r w:rsidRPr="00FC7B54">
        <w:rPr>
          <w:rFonts w:ascii="Times New Roman" w:hAnsi="Times New Roman" w:cs="Times New Roman"/>
          <w:color w:val="auto"/>
          <w:sz w:val="28"/>
          <w:szCs w:val="28"/>
        </w:rPr>
        <w:t xml:space="preserve">     3.7.  Содержание, структура и оформление дополнительных образовательных программ соответствует приложению к письму </w:t>
      </w:r>
      <w:proofErr w:type="spellStart"/>
      <w:r w:rsidRPr="00FC7B54">
        <w:rPr>
          <w:rFonts w:ascii="Times New Roman" w:hAnsi="Times New Roman" w:cs="Times New Roman"/>
          <w:color w:val="auto"/>
          <w:sz w:val="28"/>
          <w:szCs w:val="28"/>
        </w:rPr>
        <w:t>Минобрнауки</w:t>
      </w:r>
      <w:proofErr w:type="spellEnd"/>
      <w:r w:rsidRPr="00FC7B54">
        <w:rPr>
          <w:rFonts w:ascii="Times New Roman" w:hAnsi="Times New Roman" w:cs="Times New Roman"/>
          <w:color w:val="auto"/>
          <w:sz w:val="28"/>
          <w:szCs w:val="28"/>
        </w:rPr>
        <w:t xml:space="preserve"> России от 11.12.06 № 06-1844 «О примерных требованиях к программам дополнительного образования детей».</w:t>
      </w:r>
    </w:p>
    <w:p w:rsidR="00181AA7" w:rsidRPr="00FC7B54" w:rsidRDefault="00181AA7" w:rsidP="00181AA7">
      <w:pPr>
        <w:pStyle w:val="11"/>
        <w:rPr>
          <w:rFonts w:ascii="Times New Roman" w:hAnsi="Times New Roman" w:cs="Times New Roman"/>
          <w:sz w:val="28"/>
          <w:szCs w:val="28"/>
        </w:rPr>
      </w:pPr>
    </w:p>
    <w:p w:rsidR="00181AA7" w:rsidRPr="00FC7B54" w:rsidRDefault="00181AA7" w:rsidP="00181AA7">
      <w:pPr>
        <w:pStyle w:val="11"/>
        <w:rPr>
          <w:rFonts w:ascii="Times New Roman" w:hAnsi="Times New Roman" w:cs="Times New Roman"/>
          <w:b/>
          <w:sz w:val="28"/>
          <w:szCs w:val="28"/>
        </w:rPr>
      </w:pPr>
      <w:r w:rsidRPr="00FC7B54">
        <w:rPr>
          <w:rFonts w:ascii="Times New Roman" w:hAnsi="Times New Roman" w:cs="Times New Roman"/>
          <w:b/>
          <w:sz w:val="28"/>
          <w:szCs w:val="28"/>
        </w:rPr>
        <w:t>4. Организация образовательного процесса</w:t>
      </w:r>
    </w:p>
    <w:p w:rsidR="00181AA7" w:rsidRPr="00FC7B54" w:rsidRDefault="00181AA7" w:rsidP="00181AA7">
      <w:pPr>
        <w:pStyle w:val="11"/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> </w:t>
      </w:r>
    </w:p>
    <w:p w:rsidR="00181AA7" w:rsidRPr="00FC7B54" w:rsidRDefault="00181AA7" w:rsidP="00181AA7">
      <w:pPr>
        <w:pStyle w:val="11"/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 xml:space="preserve">     4.1. Работа внеурочной деятельности осуществляется на основе годовых и других видов планов, образовательных программ и учебно-тематических планов, утвержденных директором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FC7B54">
        <w:rPr>
          <w:rFonts w:ascii="Times New Roman" w:hAnsi="Times New Roman" w:cs="Times New Roman"/>
          <w:sz w:val="28"/>
          <w:szCs w:val="28"/>
        </w:rPr>
        <w:t>.</w:t>
      </w:r>
    </w:p>
    <w:p w:rsidR="00181AA7" w:rsidRPr="00FC7B54" w:rsidRDefault="00181AA7" w:rsidP="00181AA7">
      <w:pPr>
        <w:pStyle w:val="11"/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 xml:space="preserve">     4.2. Учебный год в </w:t>
      </w:r>
      <w:r>
        <w:rPr>
          <w:rFonts w:ascii="Times New Roman" w:hAnsi="Times New Roman" w:cs="Times New Roman"/>
          <w:sz w:val="28"/>
          <w:szCs w:val="28"/>
        </w:rPr>
        <w:t>лицее</w:t>
      </w:r>
      <w:r w:rsidRPr="00FC7B54">
        <w:rPr>
          <w:rFonts w:ascii="Times New Roman" w:hAnsi="Times New Roman" w:cs="Times New Roman"/>
          <w:sz w:val="28"/>
          <w:szCs w:val="28"/>
        </w:rPr>
        <w:t xml:space="preserve"> с внеурочной деятельностью определяется учредителем. Во время летних каникул учебный процесс может продолжаться (если это предусмотрено образовательными программами) в форме походов, сборов, экспедиций, лагерей разной направленности и т.п. Состав </w:t>
      </w:r>
      <w:proofErr w:type="gramStart"/>
      <w:r w:rsidRPr="00FC7B5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C7B54">
        <w:rPr>
          <w:rFonts w:ascii="Times New Roman" w:hAnsi="Times New Roman" w:cs="Times New Roman"/>
          <w:sz w:val="28"/>
          <w:szCs w:val="28"/>
        </w:rPr>
        <w:t xml:space="preserve"> в этот период может быть переменным. При проведении многодневных походов разрешается увеличение нагрузки учителя.</w:t>
      </w:r>
    </w:p>
    <w:p w:rsidR="00181AA7" w:rsidRPr="00FC7B54" w:rsidRDefault="00181AA7" w:rsidP="00181AA7">
      <w:pPr>
        <w:pStyle w:val="11"/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 xml:space="preserve">     4.3. Расписание занятий внеурочной деятельности составляется с учетом того, что они являются дополнительной нагрузкой к обязательной учебной работе обучающихся в </w:t>
      </w:r>
      <w:r>
        <w:rPr>
          <w:rFonts w:ascii="Times New Roman" w:hAnsi="Times New Roman" w:cs="Times New Roman"/>
          <w:sz w:val="28"/>
          <w:szCs w:val="28"/>
        </w:rPr>
        <w:t>лицее</w:t>
      </w:r>
      <w:r w:rsidRPr="00FC7B54">
        <w:rPr>
          <w:rFonts w:ascii="Times New Roman" w:hAnsi="Times New Roman" w:cs="Times New Roman"/>
          <w:sz w:val="28"/>
          <w:szCs w:val="28"/>
        </w:rPr>
        <w:t>. При зачислении в объединение каждый ребенок должен представить справку от врача о состоянии здоровья и заключении о возможности заниматься в группах дополнительного образования по избранному профилю.</w:t>
      </w:r>
    </w:p>
    <w:p w:rsidR="00181AA7" w:rsidRPr="00FC7B54" w:rsidRDefault="00181AA7" w:rsidP="00181AA7">
      <w:pPr>
        <w:pStyle w:val="11"/>
        <w:ind w:firstLine="708"/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 xml:space="preserve">Расписание составляется в начале учебного года администрацией по представлению педагогических работников с учетом установления наиболее благоприятного режима труда и отдыха обучающихся. Расписание утверждается директором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FC7B54">
        <w:rPr>
          <w:rFonts w:ascii="Times New Roman" w:hAnsi="Times New Roman" w:cs="Times New Roman"/>
          <w:sz w:val="28"/>
          <w:szCs w:val="28"/>
        </w:rPr>
        <w:t xml:space="preserve">. Перенос занятий или изменение расписания производится только с согласия администрации 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FC7B54">
        <w:rPr>
          <w:rFonts w:ascii="Times New Roman" w:hAnsi="Times New Roman" w:cs="Times New Roman"/>
          <w:sz w:val="28"/>
          <w:szCs w:val="28"/>
        </w:rPr>
        <w:t xml:space="preserve"> и оформляется документально.</w:t>
      </w:r>
    </w:p>
    <w:p w:rsidR="00181AA7" w:rsidRPr="00FC7B54" w:rsidRDefault="00181AA7" w:rsidP="00181AA7">
      <w:pPr>
        <w:pStyle w:val="12"/>
        <w:jc w:val="both"/>
        <w:rPr>
          <w:sz w:val="28"/>
          <w:szCs w:val="28"/>
        </w:rPr>
      </w:pPr>
      <w:r w:rsidRPr="00FC7B54">
        <w:rPr>
          <w:sz w:val="28"/>
          <w:szCs w:val="28"/>
        </w:rPr>
        <w:t xml:space="preserve">     4.4. Списочный состав детских объединений внеурочной деятельности определяется программой учителя (педагога)   в соответствии с санитарно-эпидемиологическими правилами и нормативами ««Санитарно-эпидемиологические требования к учреждениям дополнительного образования СанПиНами 2.4.4.1251-03», утверждёнными Главным государственным санитарным врачом Российской Федерации 1 апреля </w:t>
      </w:r>
      <w:smartTag w:uri="urn:schemas-microsoft-com:office:smarttags" w:element="metricconverter">
        <w:smartTagPr>
          <w:attr w:name="ProductID" w:val="2003 г"/>
        </w:smartTagPr>
        <w:r w:rsidRPr="00FC7B54">
          <w:rPr>
            <w:sz w:val="28"/>
            <w:szCs w:val="28"/>
          </w:rPr>
          <w:t>2003 г</w:t>
        </w:r>
      </w:smartTag>
      <w:r w:rsidRPr="00FC7B54">
        <w:rPr>
          <w:sz w:val="28"/>
          <w:szCs w:val="28"/>
        </w:rPr>
        <w:t>,  рекомендуемая численность составляет:</w:t>
      </w:r>
    </w:p>
    <w:p w:rsidR="00181AA7" w:rsidRPr="00FC7B54" w:rsidRDefault="00181AA7" w:rsidP="00181AA7">
      <w:pPr>
        <w:pStyle w:val="11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>на первом году обучения – до 15 человек;</w:t>
      </w:r>
    </w:p>
    <w:p w:rsidR="00181AA7" w:rsidRPr="00FC7B54" w:rsidRDefault="00181AA7" w:rsidP="00181AA7">
      <w:pPr>
        <w:pStyle w:val="11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>на втором году обучения – до 12 человек;</w:t>
      </w:r>
    </w:p>
    <w:p w:rsidR="00181AA7" w:rsidRPr="00FC7B54" w:rsidRDefault="00181AA7" w:rsidP="00181AA7">
      <w:pPr>
        <w:pStyle w:val="11"/>
        <w:numPr>
          <w:ilvl w:val="0"/>
          <w:numId w:val="5"/>
        </w:numPr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>на третьем и последующих годах обучения – до 10 человек.</w:t>
      </w:r>
    </w:p>
    <w:p w:rsidR="00181AA7" w:rsidRPr="00FC7B54" w:rsidRDefault="00181AA7" w:rsidP="00181AA7">
      <w:pPr>
        <w:pStyle w:val="11"/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 xml:space="preserve">     4.5. Продолжительность занятий и их количество в неделю определяются образовательной программой учителя (педагога), а также требованиями, предъявляемыми к режиму деятельности детей в</w:t>
      </w:r>
      <w:r>
        <w:rPr>
          <w:rFonts w:ascii="Times New Roman" w:hAnsi="Times New Roman" w:cs="Times New Roman"/>
          <w:sz w:val="28"/>
          <w:szCs w:val="28"/>
        </w:rPr>
        <w:t>лицея</w:t>
      </w:r>
      <w:r w:rsidRPr="00FC7B54">
        <w:rPr>
          <w:rFonts w:ascii="Times New Roman" w:hAnsi="Times New Roman" w:cs="Times New Roman"/>
          <w:sz w:val="28"/>
          <w:szCs w:val="28"/>
        </w:rPr>
        <w:t>.</w:t>
      </w:r>
    </w:p>
    <w:p w:rsidR="00181AA7" w:rsidRPr="00FC7B54" w:rsidRDefault="00181AA7" w:rsidP="00181AA7">
      <w:pPr>
        <w:pStyle w:val="11"/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 xml:space="preserve">     4.6. В соответствии с программой учитель (педагог) может использовать различные формы образовательно-воспитательной деятельности: аудиторные и внеаудиторные занятия (процент аудиторных занятий не должен превышать 50%), экскурсии, концерты, выставки, экспедиции и др. Формы внеурочной деятельности отличны от урока. </w:t>
      </w:r>
    </w:p>
    <w:p w:rsidR="00181AA7" w:rsidRPr="00FC7B54" w:rsidRDefault="00181AA7" w:rsidP="00181AA7">
      <w:pPr>
        <w:pStyle w:val="11"/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 xml:space="preserve">     4.7. Учитель (педагог) самостоятелен в выборе системы оценок, периодичности и форм аттестации обучающихся. </w:t>
      </w:r>
    </w:p>
    <w:p w:rsidR="00181AA7" w:rsidRPr="00FC7B54" w:rsidRDefault="00181AA7" w:rsidP="00181AA7">
      <w:pPr>
        <w:pStyle w:val="11"/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 xml:space="preserve">     4.8. Зачисление </w:t>
      </w:r>
      <w:proofErr w:type="gramStart"/>
      <w:r w:rsidRPr="00FC7B5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C7B54">
        <w:rPr>
          <w:rFonts w:ascii="Times New Roman" w:hAnsi="Times New Roman" w:cs="Times New Roman"/>
          <w:sz w:val="28"/>
          <w:szCs w:val="28"/>
        </w:rPr>
        <w:t xml:space="preserve"> в объединения внеурочной деятельности осуществляется на срок, предусмотренный для освоения программы. </w:t>
      </w:r>
    </w:p>
    <w:p w:rsidR="00181AA7" w:rsidRPr="00FC7B54" w:rsidRDefault="00181AA7" w:rsidP="00181AA7">
      <w:pPr>
        <w:pStyle w:val="11"/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 xml:space="preserve">     4.9. Деятельность детей осуществляется как в одновозрастных, так и в разновозрастных объединениях по интересам. В работе объединения могут принимать участие родители (законные представители), без включения в списочный состав и по согласованию с учителем (педагогом).</w:t>
      </w:r>
    </w:p>
    <w:p w:rsidR="00181AA7" w:rsidRPr="00FC7B54" w:rsidRDefault="00181AA7" w:rsidP="00181AA7">
      <w:pPr>
        <w:pStyle w:val="11"/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 xml:space="preserve">     4.10. Каждый обучающийся имеет право заниматься в объединениях разной направленности, а также изменять направление обучения.</w:t>
      </w:r>
    </w:p>
    <w:p w:rsidR="00181AA7" w:rsidRPr="00FC7B54" w:rsidRDefault="00181AA7" w:rsidP="00181AA7">
      <w:pPr>
        <w:pStyle w:val="11"/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 xml:space="preserve">     4.11. Организация дополнительного образования должна обеспечивать возможность выбора двигательно-активных, физкультурно-спортивных занятий, Для первоклассников дополнительные занятия  (особенно в первом полугодии) проводят  в форме экскурсий, прогулок. Оптимальным является посещение не более 2-х кружков (секций), один из которых должен быть двигательно-активным. Продолжительность одного занятия не должна превышать 1,5 часов с перерывом не менее 10 минут для отдыха детей и проветривания помещений через 30-45 минут занятий.</w:t>
      </w:r>
    </w:p>
    <w:p w:rsidR="00181AA7" w:rsidRPr="00FC7B54" w:rsidRDefault="00181AA7" w:rsidP="00181AA7">
      <w:pPr>
        <w:pStyle w:val="11"/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 xml:space="preserve">     4.12. В организации внеурочной деятельности </w:t>
      </w:r>
      <w:proofErr w:type="gramStart"/>
      <w:r w:rsidRPr="00FC7B5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="00F724D4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C7B54">
        <w:rPr>
          <w:rFonts w:ascii="Times New Roman" w:hAnsi="Times New Roman" w:cs="Times New Roman"/>
          <w:sz w:val="28"/>
          <w:szCs w:val="28"/>
        </w:rPr>
        <w:t>физкультурно</w:t>
      </w:r>
      <w:proofErr w:type="spellEnd"/>
      <w:r w:rsidRPr="00FC7B54">
        <w:rPr>
          <w:rFonts w:ascii="Times New Roman" w:hAnsi="Times New Roman" w:cs="Times New Roman"/>
          <w:sz w:val="28"/>
          <w:szCs w:val="28"/>
        </w:rPr>
        <w:t xml:space="preserve"> - оздоровительная работа носит обязательный характер. Она включает подвижные и спортивные игры, несложные спортивные упражнения, занятия на специально оборудованных площадках со спортивным инвентарем,  прогулки на свежем воздухе и т.д.</w:t>
      </w:r>
    </w:p>
    <w:p w:rsidR="00181AA7" w:rsidRPr="00FC7B54" w:rsidRDefault="00181AA7" w:rsidP="00181AA7">
      <w:pPr>
        <w:pStyle w:val="11"/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 xml:space="preserve">     4.13. Учет занятости </w:t>
      </w:r>
      <w:proofErr w:type="gramStart"/>
      <w:r w:rsidRPr="00FC7B54">
        <w:rPr>
          <w:rFonts w:ascii="Times New Roman" w:hAnsi="Times New Roman" w:cs="Times New Roman"/>
          <w:sz w:val="28"/>
          <w:szCs w:val="28"/>
        </w:rPr>
        <w:t>обучающихся</w:t>
      </w:r>
      <w:proofErr w:type="gramEnd"/>
      <w:r w:rsidRPr="00FC7B54">
        <w:rPr>
          <w:rFonts w:ascii="Times New Roman" w:hAnsi="Times New Roman" w:cs="Times New Roman"/>
          <w:sz w:val="28"/>
          <w:szCs w:val="28"/>
        </w:rPr>
        <w:t xml:space="preserve"> внеурочной деятельностью осуществляется классным руководителем. </w:t>
      </w:r>
    </w:p>
    <w:p w:rsidR="00181AA7" w:rsidRPr="00FC7B54" w:rsidRDefault="00181AA7" w:rsidP="00181AA7">
      <w:pPr>
        <w:pStyle w:val="11"/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 xml:space="preserve">     4.14. Учёт проведённых занятий внеурочной деятельности учителя (педагоги) фиксируют в отдельном журнале.</w:t>
      </w:r>
    </w:p>
    <w:p w:rsidR="00181AA7" w:rsidRPr="00FC7B54" w:rsidRDefault="00181AA7" w:rsidP="00181AA7">
      <w:pPr>
        <w:pStyle w:val="11"/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 xml:space="preserve">     4.15. Во внеурочной деятельности ведется методическая работа, направленная на совершенствование содержания образовательного процесса, форм и методов обучения, повышение педагогического мастерства работников.</w:t>
      </w:r>
    </w:p>
    <w:p w:rsidR="00181AA7" w:rsidRPr="00FC7B54" w:rsidRDefault="00181AA7" w:rsidP="00181AA7">
      <w:pPr>
        <w:pStyle w:val="11"/>
        <w:rPr>
          <w:rFonts w:ascii="Times New Roman" w:hAnsi="Times New Roman" w:cs="Times New Roman"/>
          <w:sz w:val="28"/>
          <w:szCs w:val="28"/>
        </w:rPr>
      </w:pPr>
      <w:r w:rsidRPr="00FC7B54">
        <w:rPr>
          <w:rFonts w:ascii="Times New Roman" w:hAnsi="Times New Roman" w:cs="Times New Roman"/>
          <w:sz w:val="28"/>
          <w:szCs w:val="28"/>
        </w:rPr>
        <w:t> </w:t>
      </w:r>
    </w:p>
    <w:p w:rsidR="00181AA7" w:rsidRPr="00FC7B54" w:rsidRDefault="00181AA7" w:rsidP="00181AA7">
      <w:pPr>
        <w:pStyle w:val="12"/>
        <w:jc w:val="both"/>
        <w:rPr>
          <w:b/>
          <w:sz w:val="28"/>
          <w:szCs w:val="28"/>
        </w:rPr>
      </w:pPr>
      <w:r w:rsidRPr="00FC7B54">
        <w:rPr>
          <w:b/>
          <w:sz w:val="28"/>
          <w:szCs w:val="28"/>
        </w:rPr>
        <w:t xml:space="preserve">5. Документация </w:t>
      </w:r>
    </w:p>
    <w:p w:rsidR="00181AA7" w:rsidRPr="00FC7B54" w:rsidRDefault="00181AA7" w:rsidP="00181AA7">
      <w:pPr>
        <w:pStyle w:val="12"/>
        <w:jc w:val="both"/>
        <w:rPr>
          <w:sz w:val="28"/>
          <w:szCs w:val="28"/>
        </w:rPr>
      </w:pPr>
      <w:r w:rsidRPr="00FC7B54">
        <w:rPr>
          <w:sz w:val="28"/>
          <w:szCs w:val="28"/>
        </w:rPr>
        <w:t>Документация</w:t>
      </w:r>
      <w:r w:rsidR="00F724D4">
        <w:rPr>
          <w:sz w:val="28"/>
          <w:szCs w:val="28"/>
        </w:rPr>
        <w:t xml:space="preserve"> </w:t>
      </w:r>
      <w:r w:rsidRPr="00FC7B54">
        <w:rPr>
          <w:sz w:val="28"/>
          <w:szCs w:val="28"/>
        </w:rPr>
        <w:t xml:space="preserve">внеурочной деятельности ведётся в соответствиис положением о классном руководителе. </w:t>
      </w:r>
    </w:p>
    <w:p w:rsidR="002575CF" w:rsidRDefault="002575CF"/>
    <w:sectPr w:rsidR="002575CF" w:rsidSect="00B5026D">
      <w:pgSz w:w="11906" w:h="16838"/>
      <w:pgMar w:top="851" w:right="850" w:bottom="851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altName w:val="Calibri Light"/>
    <w:panose1 w:val="020F0502020204030204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C85D9C"/>
    <w:multiLevelType w:val="hybridMultilevel"/>
    <w:tmpl w:val="0388F0D6"/>
    <w:lvl w:ilvl="0" w:tplc="04190005">
      <w:start w:val="1"/>
      <w:numFmt w:val="bullet"/>
      <w:lvlText w:val=""/>
      <w:lvlJc w:val="left"/>
      <w:pPr>
        <w:ind w:left="113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5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7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9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1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3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5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7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99" w:hanging="360"/>
      </w:pPr>
      <w:rPr>
        <w:rFonts w:ascii="Wingdings" w:hAnsi="Wingdings" w:hint="default"/>
      </w:rPr>
    </w:lvl>
  </w:abstractNum>
  <w:abstractNum w:abstractNumId="1">
    <w:nsid w:val="38960E43"/>
    <w:multiLevelType w:val="hybridMultilevel"/>
    <w:tmpl w:val="5B9CDA9C"/>
    <w:lvl w:ilvl="0" w:tplc="422E6316">
      <w:start w:val="1"/>
      <w:numFmt w:val="bullet"/>
      <w:lvlText w:val="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40E564B5"/>
    <w:multiLevelType w:val="hybridMultilevel"/>
    <w:tmpl w:val="9208D17C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DF80AB3"/>
    <w:multiLevelType w:val="hybridMultilevel"/>
    <w:tmpl w:val="321E229A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7FAE02CB"/>
    <w:multiLevelType w:val="hybridMultilevel"/>
    <w:tmpl w:val="B21ED41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6A2E"/>
    <w:rsid w:val="001507C6"/>
    <w:rsid w:val="00181AA7"/>
    <w:rsid w:val="002575CF"/>
    <w:rsid w:val="00497896"/>
    <w:rsid w:val="005E74F2"/>
    <w:rsid w:val="009F188A"/>
    <w:rsid w:val="00B5026D"/>
    <w:rsid w:val="00F724D4"/>
    <w:rsid w:val="00FD6A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AA7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181AA7"/>
    <w:pPr>
      <w:keepNext/>
      <w:spacing w:after="0" w:line="240" w:lineRule="auto"/>
      <w:outlineLvl w:val="0"/>
    </w:pPr>
    <w:rPr>
      <w:rFonts w:ascii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81AA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Обычный1"/>
    <w:basedOn w:val="a"/>
    <w:rsid w:val="00181AA7"/>
    <w:pPr>
      <w:spacing w:after="0" w:line="240" w:lineRule="auto"/>
      <w:jc w:val="both"/>
    </w:pPr>
    <w:rPr>
      <w:rFonts w:ascii="Arial" w:hAnsi="Arial" w:cs="Arial"/>
      <w:color w:val="000000"/>
      <w:sz w:val="24"/>
      <w:szCs w:val="24"/>
    </w:rPr>
  </w:style>
  <w:style w:type="paragraph" w:styleId="a3">
    <w:name w:val="Title"/>
    <w:basedOn w:val="a"/>
    <w:link w:val="a4"/>
    <w:qFormat/>
    <w:rsid w:val="00181AA7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4">
    <w:name w:val="Название Знак"/>
    <w:basedOn w:val="a0"/>
    <w:link w:val="a3"/>
    <w:rsid w:val="00181AA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12">
    <w:name w:val="Без интервала1"/>
    <w:rsid w:val="00181A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Normaltext">
    <w:name w:val="Normal text"/>
    <w:rsid w:val="00181AA7"/>
    <w:rPr>
      <w:sz w:val="20"/>
    </w:rPr>
  </w:style>
  <w:style w:type="character" w:styleId="a5">
    <w:name w:val="Hyperlink"/>
    <w:basedOn w:val="a0"/>
    <w:rsid w:val="00181AA7"/>
    <w:rPr>
      <w:rFonts w:cs="Times New Roman"/>
      <w:color w:val="0000FF"/>
      <w:u w:val="single"/>
    </w:rPr>
  </w:style>
  <w:style w:type="paragraph" w:styleId="a6">
    <w:name w:val="Normal (Web)"/>
    <w:basedOn w:val="a"/>
    <w:semiHidden/>
    <w:unhideWhenUsed/>
    <w:rsid w:val="001507C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1507C6"/>
  </w:style>
  <w:style w:type="paragraph" w:styleId="a7">
    <w:name w:val="Balloon Text"/>
    <w:basedOn w:val="a"/>
    <w:link w:val="a8"/>
    <w:uiPriority w:val="99"/>
    <w:semiHidden/>
    <w:unhideWhenUsed/>
    <w:rsid w:val="00497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7896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1AA7"/>
    <w:rPr>
      <w:rFonts w:ascii="Calibri" w:eastAsia="Times New Roman" w:hAnsi="Calibri" w:cs="Times New Roman"/>
      <w:lang w:eastAsia="ru-RU"/>
    </w:rPr>
  </w:style>
  <w:style w:type="paragraph" w:styleId="1">
    <w:name w:val="heading 1"/>
    <w:basedOn w:val="a"/>
    <w:next w:val="a"/>
    <w:link w:val="10"/>
    <w:qFormat/>
    <w:rsid w:val="00181AA7"/>
    <w:pPr>
      <w:keepNext/>
      <w:spacing w:after="0" w:line="240" w:lineRule="auto"/>
      <w:outlineLvl w:val="0"/>
    </w:pPr>
    <w:rPr>
      <w:rFonts w:ascii="Times New Roman" w:hAnsi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81AA7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11">
    <w:name w:val="Обычный1"/>
    <w:basedOn w:val="a"/>
    <w:rsid w:val="00181AA7"/>
    <w:pPr>
      <w:spacing w:after="0" w:line="240" w:lineRule="auto"/>
      <w:jc w:val="both"/>
    </w:pPr>
    <w:rPr>
      <w:rFonts w:ascii="Arial" w:hAnsi="Arial" w:cs="Arial"/>
      <w:color w:val="000000"/>
      <w:sz w:val="24"/>
      <w:szCs w:val="24"/>
    </w:rPr>
  </w:style>
  <w:style w:type="paragraph" w:styleId="a3">
    <w:name w:val="Title"/>
    <w:basedOn w:val="a"/>
    <w:link w:val="a4"/>
    <w:qFormat/>
    <w:rsid w:val="00181AA7"/>
    <w:pPr>
      <w:spacing w:after="0" w:line="240" w:lineRule="auto"/>
      <w:jc w:val="center"/>
    </w:pPr>
    <w:rPr>
      <w:rFonts w:ascii="Times New Roman" w:hAnsi="Times New Roman"/>
      <w:b/>
      <w:bCs/>
      <w:sz w:val="28"/>
      <w:szCs w:val="24"/>
    </w:rPr>
  </w:style>
  <w:style w:type="character" w:customStyle="1" w:styleId="a4">
    <w:name w:val="Название Знак"/>
    <w:basedOn w:val="a0"/>
    <w:link w:val="a3"/>
    <w:rsid w:val="00181AA7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12">
    <w:name w:val="Без интервала1"/>
    <w:rsid w:val="00181AA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Normaltext">
    <w:name w:val="Normal text"/>
    <w:rsid w:val="00181AA7"/>
    <w:rPr>
      <w:sz w:val="20"/>
    </w:rPr>
  </w:style>
  <w:style w:type="character" w:styleId="a5">
    <w:name w:val="Hyperlink"/>
    <w:basedOn w:val="a0"/>
    <w:rsid w:val="00181AA7"/>
    <w:rPr>
      <w:rFonts w:cs="Times New Roman"/>
      <w:color w:val="0000FF"/>
      <w:u w:val="single"/>
    </w:rPr>
  </w:style>
  <w:style w:type="paragraph" w:styleId="a6">
    <w:name w:val="Normal (Web)"/>
    <w:basedOn w:val="a"/>
    <w:semiHidden/>
    <w:unhideWhenUsed/>
    <w:rsid w:val="001507C6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customStyle="1" w:styleId="apple-converted-space">
    <w:name w:val="apple-converted-space"/>
    <w:basedOn w:val="a0"/>
    <w:rsid w:val="001507C6"/>
  </w:style>
  <w:style w:type="paragraph" w:styleId="a7">
    <w:name w:val="Balloon Text"/>
    <w:basedOn w:val="a"/>
    <w:link w:val="a8"/>
    <w:uiPriority w:val="99"/>
    <w:semiHidden/>
    <w:unhideWhenUsed/>
    <w:rsid w:val="004978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497896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1756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pbustavsud.ru/?tid=&amp;nd=901895865&amp;prevDoc=8468431&amp;mark=000000000000000000000000000000000000000000000000025H70JB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www.spbustavsud.ru/?tid=&amp;nd=901895865&amp;prevDoc=8468431&amp;mark=1R3KB5U04JSETA10NBNFS1IHUCIC00000042IQKM000T708S73VVVVUS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1722</Words>
  <Characters>9822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Люаза Рамазановна</dc:creator>
  <cp:lastModifiedBy>Люаза Рамазановна</cp:lastModifiedBy>
  <cp:revision>4</cp:revision>
  <cp:lastPrinted>2018-04-03T12:41:00Z</cp:lastPrinted>
  <dcterms:created xsi:type="dcterms:W3CDTF">2018-03-14T09:22:00Z</dcterms:created>
  <dcterms:modified xsi:type="dcterms:W3CDTF">2019-11-11T11:10:00Z</dcterms:modified>
</cp:coreProperties>
</file>