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886"/>
        <w:tblW w:w="0" w:type="auto"/>
        <w:tblLook w:val="04A0" w:firstRow="1" w:lastRow="0" w:firstColumn="1" w:lastColumn="0" w:noHBand="0" w:noVBand="1"/>
      </w:tblPr>
      <w:tblGrid>
        <w:gridCol w:w="4694"/>
        <w:gridCol w:w="4715"/>
      </w:tblGrid>
      <w:tr w:rsidR="00966149" w:rsidRPr="00966149" w:rsidTr="00966149">
        <w:tc>
          <w:tcPr>
            <w:tcW w:w="4694" w:type="dxa"/>
          </w:tcPr>
          <w:p w:rsidR="00966149" w:rsidRPr="00966149" w:rsidRDefault="00966149" w:rsidP="0096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1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ПРИНЯТО</w:t>
            </w:r>
          </w:p>
          <w:p w:rsidR="00966149" w:rsidRPr="00966149" w:rsidRDefault="00966149" w:rsidP="0096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1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основании решения  </w:t>
            </w:r>
          </w:p>
          <w:p w:rsidR="00966149" w:rsidRPr="00966149" w:rsidRDefault="00966149" w:rsidP="0096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1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Педагогического совета  </w:t>
            </w:r>
          </w:p>
          <w:p w:rsidR="00966149" w:rsidRPr="00966149" w:rsidRDefault="00966149" w:rsidP="0096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149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№9 от 28.03.2018 г.</w:t>
            </w:r>
          </w:p>
          <w:p w:rsidR="00966149" w:rsidRPr="00966149" w:rsidRDefault="00966149" w:rsidP="00966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5" w:type="dxa"/>
          </w:tcPr>
          <w:p w:rsidR="00966149" w:rsidRPr="00966149" w:rsidRDefault="00966149" w:rsidP="0096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61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966149" w:rsidRPr="00966149" w:rsidRDefault="00966149" w:rsidP="0096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149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Муниципального казённого общеобразовательного учреждения</w:t>
            </w:r>
          </w:p>
          <w:p w:rsidR="00966149" w:rsidRPr="00966149" w:rsidRDefault="00966149" w:rsidP="0096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149">
              <w:rPr>
                <w:rFonts w:ascii="Times New Roman" w:eastAsia="Times New Roman" w:hAnsi="Times New Roman" w:cs="Times New Roman"/>
                <w:sz w:val="24"/>
                <w:szCs w:val="24"/>
              </w:rPr>
              <w:t>«Лицей №7 г.Усть-Джегуты»</w:t>
            </w:r>
          </w:p>
          <w:p w:rsidR="00966149" w:rsidRPr="00966149" w:rsidRDefault="00966149" w:rsidP="0096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1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 З.М. </w:t>
            </w:r>
            <w:proofErr w:type="spellStart"/>
            <w:r w:rsidRPr="00966149">
              <w:rPr>
                <w:rFonts w:ascii="Times New Roman" w:eastAsia="Times New Roman" w:hAnsi="Times New Roman" w:cs="Times New Roman"/>
                <w:sz w:val="24"/>
                <w:szCs w:val="24"/>
              </w:rPr>
              <w:t>Чомаева</w:t>
            </w:r>
            <w:proofErr w:type="spellEnd"/>
          </w:p>
          <w:p w:rsidR="00966149" w:rsidRPr="00966149" w:rsidRDefault="00966149" w:rsidP="0096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149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№____от «___» ___ 20___ г.</w:t>
            </w:r>
          </w:p>
          <w:p w:rsidR="00966149" w:rsidRPr="00966149" w:rsidRDefault="00966149" w:rsidP="0096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149">
              <w:rPr>
                <w:rFonts w:ascii="Times New Roman" w:eastAsia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F36598" w:rsidRDefault="00F36598"/>
    <w:p w:rsidR="00966149" w:rsidRDefault="00864FBE" w:rsidP="00283939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66F2">
        <w:rPr>
          <w:rFonts w:ascii="Times New Roman" w:eastAsia="Times New Roman" w:hAnsi="Times New Roman" w:cs="Times New Roman"/>
          <w:b/>
          <w:spacing w:val="-30"/>
          <w:sz w:val="28"/>
          <w:szCs w:val="28"/>
        </w:rPr>
        <w:t>Положение</w:t>
      </w:r>
      <w:r w:rsidRPr="00F066F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283939" w:rsidRPr="00966149" w:rsidRDefault="00864FBE" w:rsidP="00966149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66F2">
        <w:rPr>
          <w:rFonts w:ascii="Times New Roman" w:eastAsia="Times New Roman" w:hAnsi="Times New Roman" w:cs="Times New Roman"/>
          <w:b/>
          <w:sz w:val="28"/>
          <w:szCs w:val="28"/>
        </w:rPr>
        <w:t>об ученической</w:t>
      </w:r>
      <w:r w:rsidR="00283939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966149">
        <w:rPr>
          <w:rFonts w:ascii="Times New Roman" w:eastAsia="Times New Roman" w:hAnsi="Times New Roman" w:cs="Times New Roman"/>
          <w:b/>
          <w:sz w:val="28"/>
          <w:szCs w:val="28"/>
        </w:rPr>
        <w:t>научно-</w:t>
      </w:r>
      <w:bookmarkStart w:id="0" w:name="_GoBack"/>
      <w:bookmarkEnd w:id="0"/>
      <w:r w:rsidRPr="00F066F2">
        <w:rPr>
          <w:rFonts w:ascii="Times New Roman" w:eastAsia="Times New Roman" w:hAnsi="Times New Roman" w:cs="Times New Roman"/>
          <w:b/>
          <w:sz w:val="28"/>
          <w:szCs w:val="28"/>
        </w:rPr>
        <w:t>практической конференции</w:t>
      </w:r>
      <w:r w:rsidR="0096614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66149">
        <w:rPr>
          <w:rFonts w:ascii="Times New Roman" w:hAnsi="Times New Roman"/>
          <w:b/>
          <w:bCs/>
          <w:sz w:val="28"/>
          <w:szCs w:val="28"/>
        </w:rPr>
        <w:t>М</w:t>
      </w:r>
      <w:r w:rsidR="00283939">
        <w:rPr>
          <w:rFonts w:ascii="Times New Roman" w:hAnsi="Times New Roman"/>
          <w:b/>
          <w:bCs/>
          <w:sz w:val="28"/>
          <w:szCs w:val="28"/>
        </w:rPr>
        <w:t xml:space="preserve">униципального казённого </w:t>
      </w:r>
      <w:r w:rsidR="00966149">
        <w:rPr>
          <w:rFonts w:ascii="Times New Roman" w:hAnsi="Times New Roman"/>
          <w:b/>
          <w:bCs/>
          <w:sz w:val="28"/>
          <w:szCs w:val="28"/>
        </w:rPr>
        <w:t>обще</w:t>
      </w:r>
      <w:r w:rsidR="00283939">
        <w:rPr>
          <w:rFonts w:ascii="Times New Roman" w:hAnsi="Times New Roman"/>
          <w:b/>
          <w:bCs/>
          <w:sz w:val="28"/>
          <w:szCs w:val="28"/>
        </w:rPr>
        <w:t>образовательного учреждения                                      «Лицей № 7 г. Усть-Джегуты»</w:t>
      </w:r>
    </w:p>
    <w:p w:rsidR="00864FBE" w:rsidRPr="00F066F2" w:rsidRDefault="00864FBE" w:rsidP="00387D6C">
      <w:pPr>
        <w:keepNext/>
        <w:keepLines/>
        <w:spacing w:after="0" w:line="240" w:lineRule="auto"/>
        <w:ind w:left="20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66F2">
        <w:rPr>
          <w:rFonts w:ascii="Times New Roman" w:eastAsia="Times New Roman" w:hAnsi="Times New Roman" w:cs="Times New Roman"/>
          <w:b/>
          <w:sz w:val="28"/>
          <w:szCs w:val="28"/>
        </w:rPr>
        <w:t>1. Общие положения</w:t>
      </w:r>
    </w:p>
    <w:p w:rsidR="00864FBE" w:rsidRPr="00F066F2" w:rsidRDefault="00864FBE" w:rsidP="00387D6C">
      <w:pPr>
        <w:tabs>
          <w:tab w:val="left" w:pos="405"/>
        </w:tabs>
        <w:spacing w:before="300"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6F2">
        <w:rPr>
          <w:rFonts w:ascii="Times New Roman" w:eastAsia="Times New Roman" w:hAnsi="Times New Roman" w:cs="Times New Roman"/>
          <w:sz w:val="28"/>
          <w:szCs w:val="28"/>
        </w:rPr>
        <w:t>1.1.Ученическая научно-практическая конференция (далее — конференция)  проводится в период с ноября по январь. Она предшествует районной научно-практической конференции.</w:t>
      </w:r>
    </w:p>
    <w:p w:rsidR="00864FBE" w:rsidRPr="00F066F2" w:rsidRDefault="00864FBE" w:rsidP="00387D6C">
      <w:pPr>
        <w:tabs>
          <w:tab w:val="left" w:pos="348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6F2">
        <w:rPr>
          <w:rFonts w:ascii="Times New Roman" w:eastAsia="Times New Roman" w:hAnsi="Times New Roman" w:cs="Times New Roman"/>
          <w:sz w:val="28"/>
          <w:szCs w:val="28"/>
        </w:rPr>
        <w:t>1.2.Подготовка к участию в конференции осуществляется в течение всего учебного года.</w:t>
      </w:r>
    </w:p>
    <w:p w:rsidR="00864FBE" w:rsidRPr="00F066F2" w:rsidRDefault="00864FBE" w:rsidP="00387D6C">
      <w:pPr>
        <w:tabs>
          <w:tab w:val="left" w:pos="394"/>
        </w:tabs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6F2">
        <w:rPr>
          <w:rFonts w:ascii="Times New Roman" w:eastAsia="Times New Roman" w:hAnsi="Times New Roman" w:cs="Times New Roman"/>
          <w:sz w:val="28"/>
          <w:szCs w:val="28"/>
        </w:rPr>
        <w:t>1.3.Организатором конференции выступает методиче</w:t>
      </w:r>
      <w:r w:rsidRPr="00F066F2">
        <w:rPr>
          <w:rFonts w:ascii="Times New Roman" w:eastAsia="Times New Roman" w:hAnsi="Times New Roman" w:cs="Times New Roman"/>
          <w:sz w:val="28"/>
          <w:szCs w:val="28"/>
        </w:rPr>
        <w:softHyphen/>
        <w:t>ский совет лицея.</w:t>
      </w:r>
    </w:p>
    <w:p w:rsidR="00864FBE" w:rsidRPr="00F066F2" w:rsidRDefault="00864FBE" w:rsidP="00387D6C">
      <w:pPr>
        <w:tabs>
          <w:tab w:val="left" w:pos="398"/>
        </w:tabs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6F2">
        <w:rPr>
          <w:rFonts w:ascii="Times New Roman" w:eastAsia="Times New Roman" w:hAnsi="Times New Roman" w:cs="Times New Roman"/>
          <w:sz w:val="28"/>
          <w:szCs w:val="28"/>
        </w:rPr>
        <w:t>1.4.В рамках конференции проводится конкурс учени</w:t>
      </w:r>
      <w:r w:rsidRPr="00F066F2">
        <w:rPr>
          <w:rFonts w:ascii="Times New Roman" w:eastAsia="Times New Roman" w:hAnsi="Times New Roman" w:cs="Times New Roman"/>
          <w:sz w:val="28"/>
          <w:szCs w:val="28"/>
        </w:rPr>
        <w:softHyphen/>
        <w:t>ческих исследовательских работ.</w:t>
      </w:r>
    </w:p>
    <w:p w:rsidR="00864FBE" w:rsidRPr="00F066F2" w:rsidRDefault="00864FBE" w:rsidP="00387D6C">
      <w:pPr>
        <w:keepNext/>
        <w:keepLines/>
        <w:spacing w:before="420" w:after="0" w:line="240" w:lineRule="auto"/>
        <w:ind w:left="2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66F2">
        <w:rPr>
          <w:rFonts w:ascii="Times New Roman" w:eastAsia="Times New Roman" w:hAnsi="Times New Roman" w:cs="Times New Roman"/>
          <w:b/>
          <w:sz w:val="28"/>
          <w:szCs w:val="28"/>
        </w:rPr>
        <w:t>2. Цель и задачи конференции</w:t>
      </w:r>
    </w:p>
    <w:p w:rsidR="00864FBE" w:rsidRPr="00F066F2" w:rsidRDefault="00864FBE" w:rsidP="00387D6C">
      <w:pPr>
        <w:tabs>
          <w:tab w:val="left" w:pos="369"/>
        </w:tabs>
        <w:spacing w:before="300"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6F2">
        <w:rPr>
          <w:rFonts w:ascii="Times New Roman" w:eastAsia="Times New Roman" w:hAnsi="Times New Roman" w:cs="Times New Roman"/>
          <w:sz w:val="28"/>
          <w:szCs w:val="28"/>
        </w:rPr>
        <w:t>Целью конференции является формирование иссле</w:t>
      </w:r>
      <w:r w:rsidRPr="00F066F2">
        <w:rPr>
          <w:rFonts w:ascii="Times New Roman" w:eastAsia="Times New Roman" w:hAnsi="Times New Roman" w:cs="Times New Roman"/>
          <w:sz w:val="28"/>
          <w:szCs w:val="28"/>
        </w:rPr>
        <w:softHyphen/>
        <w:t>довательской культуры обучающихся и педагогов, а также выявление одаренных и талантливых детей.</w:t>
      </w:r>
    </w:p>
    <w:p w:rsidR="00864FBE" w:rsidRPr="00F066F2" w:rsidRDefault="00864FBE" w:rsidP="00387D6C">
      <w:pPr>
        <w:spacing w:before="300"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4FBE" w:rsidRPr="00F066F2" w:rsidRDefault="00864FBE" w:rsidP="00387D6C">
      <w:pPr>
        <w:tabs>
          <w:tab w:val="left" w:pos="358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6F2">
        <w:rPr>
          <w:rFonts w:ascii="Times New Roman" w:eastAsia="Times New Roman" w:hAnsi="Times New Roman" w:cs="Times New Roman"/>
          <w:b/>
          <w:sz w:val="28"/>
          <w:szCs w:val="28"/>
        </w:rPr>
        <w:t>3.Задачи конференции</w:t>
      </w:r>
      <w:r w:rsidRPr="00F066F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64FBE" w:rsidRPr="00F066F2" w:rsidRDefault="00864FBE" w:rsidP="00387D6C">
      <w:pPr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4FBE" w:rsidRDefault="00864FBE" w:rsidP="00387D6C">
      <w:pPr>
        <w:tabs>
          <w:tab w:val="left" w:pos="430"/>
        </w:tabs>
        <w:spacing w:after="0" w:line="240" w:lineRule="auto"/>
        <w:ind w:left="300"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6F2">
        <w:rPr>
          <w:rFonts w:ascii="Times New Roman" w:eastAsia="Times New Roman" w:hAnsi="Times New Roman" w:cs="Times New Roman"/>
          <w:sz w:val="28"/>
          <w:szCs w:val="28"/>
        </w:rPr>
        <w:t>3.1.способствовать выявлению интересов и склонностей обучающихся к научно-поисковой деятельности;</w:t>
      </w:r>
    </w:p>
    <w:p w:rsidR="00864FBE" w:rsidRDefault="00864FBE" w:rsidP="00387D6C">
      <w:pPr>
        <w:tabs>
          <w:tab w:val="left" w:pos="430"/>
        </w:tabs>
        <w:spacing w:after="0" w:line="240" w:lineRule="auto"/>
        <w:ind w:left="300"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6F2">
        <w:rPr>
          <w:rFonts w:ascii="Times New Roman" w:eastAsia="Times New Roman" w:hAnsi="Times New Roman" w:cs="Times New Roman"/>
          <w:sz w:val="28"/>
          <w:szCs w:val="28"/>
        </w:rPr>
        <w:t>3.2.формировать интеллектуальную среду, стимулирую</w:t>
      </w:r>
      <w:r w:rsidRPr="00F066F2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щую творческую активность </w:t>
      </w:r>
      <w:proofErr w:type="gramStart"/>
      <w:r w:rsidRPr="00F066F2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F066F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64FBE" w:rsidRPr="00F066F2" w:rsidRDefault="00864FBE" w:rsidP="00387D6C">
      <w:pPr>
        <w:tabs>
          <w:tab w:val="left" w:pos="448"/>
        </w:tabs>
        <w:spacing w:after="0" w:line="240" w:lineRule="auto"/>
        <w:ind w:left="300"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6F2">
        <w:rPr>
          <w:rFonts w:ascii="Times New Roman" w:eastAsia="Times New Roman" w:hAnsi="Times New Roman" w:cs="Times New Roman"/>
          <w:sz w:val="28"/>
          <w:szCs w:val="28"/>
        </w:rPr>
        <w:t>3.3.содействовать формированию у лицеистов  пред</w:t>
      </w:r>
      <w:r w:rsidRPr="00F066F2">
        <w:rPr>
          <w:rFonts w:ascii="Times New Roman" w:eastAsia="Times New Roman" w:hAnsi="Times New Roman" w:cs="Times New Roman"/>
          <w:sz w:val="28"/>
          <w:szCs w:val="28"/>
        </w:rPr>
        <w:softHyphen/>
        <w:t>ставлений о научном знании как одной из ведущих ценностей современной цивилизации;</w:t>
      </w:r>
    </w:p>
    <w:p w:rsidR="00F066F2" w:rsidRDefault="00864FBE" w:rsidP="00387D6C">
      <w:pPr>
        <w:spacing w:after="0" w:line="240" w:lineRule="auto"/>
        <w:ind w:left="100"/>
        <w:rPr>
          <w:rFonts w:ascii="Times New Roman" w:eastAsia="Times New Roman" w:hAnsi="Times New Roman" w:cs="Times New Roman"/>
          <w:sz w:val="28"/>
          <w:szCs w:val="28"/>
        </w:rPr>
      </w:pPr>
      <w:r w:rsidRPr="00F066F2">
        <w:rPr>
          <w:rFonts w:ascii="Times New Roman" w:eastAsia="Times New Roman" w:hAnsi="Times New Roman" w:cs="Times New Roman"/>
          <w:sz w:val="28"/>
          <w:szCs w:val="28"/>
        </w:rPr>
        <w:t xml:space="preserve">   3.4.способствовать приобретению </w:t>
      </w:r>
      <w:proofErr w:type="gramStart"/>
      <w:r w:rsidRPr="00F066F2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 w:rsidRPr="00F066F2">
        <w:rPr>
          <w:rFonts w:ascii="Times New Roman" w:eastAsia="Times New Roman" w:hAnsi="Times New Roman" w:cs="Times New Roman"/>
          <w:sz w:val="28"/>
          <w:szCs w:val="28"/>
        </w:rPr>
        <w:t xml:space="preserve"> опыта публичных выступлений.</w:t>
      </w:r>
    </w:p>
    <w:p w:rsidR="00F066F2" w:rsidRDefault="00F066F2" w:rsidP="00387D6C">
      <w:pPr>
        <w:spacing w:after="0" w:line="240" w:lineRule="auto"/>
        <w:ind w:left="100"/>
        <w:rPr>
          <w:rFonts w:ascii="Times New Roman" w:eastAsia="Times New Roman" w:hAnsi="Times New Roman" w:cs="Times New Roman"/>
          <w:sz w:val="28"/>
          <w:szCs w:val="28"/>
        </w:rPr>
      </w:pPr>
    </w:p>
    <w:p w:rsidR="00864FBE" w:rsidRPr="00F066F2" w:rsidRDefault="00864FBE" w:rsidP="00387D6C">
      <w:pPr>
        <w:spacing w:after="0" w:line="240" w:lineRule="auto"/>
        <w:ind w:left="10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66F2">
        <w:rPr>
          <w:rFonts w:ascii="Times New Roman" w:eastAsia="Times New Roman" w:hAnsi="Times New Roman" w:cs="Times New Roman"/>
          <w:b/>
          <w:sz w:val="28"/>
          <w:szCs w:val="28"/>
        </w:rPr>
        <w:t>4.  Категории участников и требования к исследовательской работе</w:t>
      </w:r>
    </w:p>
    <w:p w:rsidR="00864FBE" w:rsidRPr="00F066F2" w:rsidRDefault="00864FBE" w:rsidP="00387D6C">
      <w:pPr>
        <w:tabs>
          <w:tab w:val="left" w:pos="331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6F2">
        <w:rPr>
          <w:rFonts w:ascii="Times New Roman" w:eastAsia="Times New Roman" w:hAnsi="Times New Roman" w:cs="Times New Roman"/>
          <w:sz w:val="28"/>
          <w:szCs w:val="28"/>
        </w:rPr>
        <w:t>4.1.Участники конференции разделяются на возрастные категории: 3-5-е классы, 6-8-е классы, 9-11-е классы.</w:t>
      </w:r>
    </w:p>
    <w:p w:rsidR="00864FBE" w:rsidRPr="00F066F2" w:rsidRDefault="00864FBE" w:rsidP="00387D6C">
      <w:pPr>
        <w:tabs>
          <w:tab w:val="left" w:pos="331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4FBE" w:rsidRPr="00F066F2" w:rsidRDefault="00864FBE" w:rsidP="00387D6C">
      <w:pPr>
        <w:tabs>
          <w:tab w:val="left" w:pos="338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6F2">
        <w:rPr>
          <w:rFonts w:ascii="Times New Roman" w:eastAsia="Times New Roman" w:hAnsi="Times New Roman" w:cs="Times New Roman"/>
          <w:sz w:val="28"/>
          <w:szCs w:val="28"/>
        </w:rPr>
        <w:lastRenderedPageBreak/>
        <w:t>4.2.Количество участников конференции не ограничено. На конференцию допускаются все работы, своевременно заявленные в оргкомитет.</w:t>
      </w:r>
    </w:p>
    <w:p w:rsidR="00864FBE" w:rsidRPr="00F066F2" w:rsidRDefault="00864FBE" w:rsidP="00387D6C">
      <w:pPr>
        <w:tabs>
          <w:tab w:val="left" w:pos="378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6F2">
        <w:rPr>
          <w:rFonts w:ascii="Times New Roman" w:eastAsia="Times New Roman" w:hAnsi="Times New Roman" w:cs="Times New Roman"/>
          <w:sz w:val="28"/>
          <w:szCs w:val="28"/>
        </w:rPr>
        <w:t>4.3.Работы могут быть представлены в виде реферата, исследовательской или проектно-исследовательской ра</w:t>
      </w:r>
      <w:r w:rsidRPr="00F066F2">
        <w:rPr>
          <w:rFonts w:ascii="Times New Roman" w:eastAsia="Times New Roman" w:hAnsi="Times New Roman" w:cs="Times New Roman"/>
          <w:sz w:val="28"/>
          <w:szCs w:val="28"/>
        </w:rPr>
        <w:softHyphen/>
        <w:t>боты, они должны иметь регламентированную структуру, содержание и оформление.</w:t>
      </w:r>
    </w:p>
    <w:p w:rsidR="00864FBE" w:rsidRPr="00F066F2" w:rsidRDefault="00864FBE" w:rsidP="00387D6C">
      <w:pPr>
        <w:tabs>
          <w:tab w:val="left" w:pos="371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6F2">
        <w:rPr>
          <w:rFonts w:ascii="Times New Roman" w:eastAsia="Times New Roman" w:hAnsi="Times New Roman" w:cs="Times New Roman"/>
          <w:sz w:val="28"/>
          <w:szCs w:val="28"/>
        </w:rPr>
        <w:t>4.4.Работы выполняются как самостоятельно, так и под руководством педагогов лицея, рецензируются и пред</w:t>
      </w:r>
      <w:r w:rsidRPr="00F066F2">
        <w:rPr>
          <w:rFonts w:ascii="Times New Roman" w:eastAsia="Times New Roman" w:hAnsi="Times New Roman" w:cs="Times New Roman"/>
          <w:sz w:val="28"/>
          <w:szCs w:val="28"/>
        </w:rPr>
        <w:softHyphen/>
        <w:t>ставляются на конференцию.</w:t>
      </w:r>
    </w:p>
    <w:p w:rsidR="00864FBE" w:rsidRPr="00F066F2" w:rsidRDefault="00864FBE" w:rsidP="00387D6C">
      <w:pPr>
        <w:tabs>
          <w:tab w:val="left" w:pos="342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6F2">
        <w:rPr>
          <w:rFonts w:ascii="Times New Roman" w:eastAsia="Times New Roman" w:hAnsi="Times New Roman" w:cs="Times New Roman"/>
          <w:sz w:val="28"/>
          <w:szCs w:val="28"/>
        </w:rPr>
        <w:t>4.5.При написании работ оргкомитет предлагает авторам придерживаться следующих рекомендаций:</w:t>
      </w:r>
    </w:p>
    <w:p w:rsidR="00864FBE" w:rsidRPr="00F066F2" w:rsidRDefault="00864FBE" w:rsidP="00387D6C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4FBE" w:rsidRPr="00F066F2" w:rsidRDefault="00864FBE" w:rsidP="00387D6C">
      <w:pPr>
        <w:tabs>
          <w:tab w:val="left" w:pos="184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6F2">
        <w:rPr>
          <w:rFonts w:ascii="Times New Roman" w:eastAsia="Times New Roman" w:hAnsi="Times New Roman" w:cs="Times New Roman"/>
          <w:sz w:val="28"/>
          <w:szCs w:val="28"/>
        </w:rPr>
        <w:t xml:space="preserve">       В работе, связанной с собственными изысканиями, автором должны быть освещены:</w:t>
      </w:r>
    </w:p>
    <w:p w:rsidR="00864FBE" w:rsidRPr="00F066F2" w:rsidRDefault="00864FBE" w:rsidP="00387D6C">
      <w:pPr>
        <w:tabs>
          <w:tab w:val="left" w:pos="184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4FBE" w:rsidRPr="00387D6C" w:rsidRDefault="00864FBE" w:rsidP="00387D6C">
      <w:pPr>
        <w:pStyle w:val="a5"/>
        <w:numPr>
          <w:ilvl w:val="0"/>
          <w:numId w:val="2"/>
        </w:numPr>
        <w:tabs>
          <w:tab w:val="left" w:pos="5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7D6C">
        <w:rPr>
          <w:rFonts w:ascii="Times New Roman" w:eastAsia="Times New Roman" w:hAnsi="Times New Roman" w:cs="Times New Roman"/>
          <w:sz w:val="28"/>
          <w:szCs w:val="28"/>
        </w:rPr>
        <w:t>актуальность решаемой проблемы;</w:t>
      </w:r>
    </w:p>
    <w:p w:rsidR="00864FBE" w:rsidRPr="00387D6C" w:rsidRDefault="00864FBE" w:rsidP="00387D6C">
      <w:pPr>
        <w:pStyle w:val="a5"/>
        <w:numPr>
          <w:ilvl w:val="0"/>
          <w:numId w:val="2"/>
        </w:numPr>
        <w:tabs>
          <w:tab w:val="left" w:pos="527"/>
        </w:tabs>
        <w:spacing w:after="0" w:line="240" w:lineRule="auto"/>
        <w:ind w:right="20"/>
        <w:rPr>
          <w:rFonts w:ascii="Times New Roman" w:eastAsia="Times New Roman" w:hAnsi="Times New Roman" w:cs="Times New Roman"/>
          <w:sz w:val="28"/>
          <w:szCs w:val="28"/>
        </w:rPr>
      </w:pPr>
      <w:r w:rsidRPr="00387D6C">
        <w:rPr>
          <w:rFonts w:ascii="Times New Roman" w:eastAsia="Times New Roman" w:hAnsi="Times New Roman" w:cs="Times New Roman"/>
          <w:sz w:val="28"/>
          <w:szCs w:val="28"/>
        </w:rPr>
        <w:t>сравнение старых и предлагаемых методов решения проблемы;</w:t>
      </w:r>
    </w:p>
    <w:p w:rsidR="00864FBE" w:rsidRPr="00387D6C" w:rsidRDefault="00864FBE" w:rsidP="00387D6C">
      <w:pPr>
        <w:pStyle w:val="a5"/>
        <w:numPr>
          <w:ilvl w:val="0"/>
          <w:numId w:val="2"/>
        </w:numPr>
        <w:tabs>
          <w:tab w:val="left" w:pos="574"/>
        </w:tabs>
        <w:spacing w:after="0" w:line="240" w:lineRule="auto"/>
        <w:ind w:right="20"/>
        <w:rPr>
          <w:rFonts w:ascii="Times New Roman" w:eastAsia="Times New Roman" w:hAnsi="Times New Roman" w:cs="Times New Roman"/>
          <w:sz w:val="28"/>
          <w:szCs w:val="28"/>
        </w:rPr>
      </w:pPr>
      <w:r w:rsidRPr="00387D6C">
        <w:rPr>
          <w:rFonts w:ascii="Times New Roman" w:eastAsia="Times New Roman" w:hAnsi="Times New Roman" w:cs="Times New Roman"/>
          <w:sz w:val="28"/>
          <w:szCs w:val="28"/>
        </w:rPr>
        <w:t xml:space="preserve">причины использования предлагаемых методов (эффективность, точность); </w:t>
      </w:r>
    </w:p>
    <w:p w:rsidR="00864FBE" w:rsidRPr="00387D6C" w:rsidRDefault="00864FBE" w:rsidP="00387D6C">
      <w:pPr>
        <w:pStyle w:val="a5"/>
        <w:numPr>
          <w:ilvl w:val="0"/>
          <w:numId w:val="2"/>
        </w:numPr>
        <w:tabs>
          <w:tab w:val="left" w:pos="574"/>
        </w:tabs>
        <w:spacing w:after="0" w:line="240" w:lineRule="auto"/>
        <w:ind w:right="20"/>
        <w:rPr>
          <w:rFonts w:ascii="Times New Roman" w:eastAsia="Times New Roman" w:hAnsi="Times New Roman" w:cs="Times New Roman"/>
          <w:sz w:val="28"/>
          <w:szCs w:val="28"/>
        </w:rPr>
      </w:pPr>
      <w:r w:rsidRPr="00387D6C">
        <w:rPr>
          <w:rFonts w:ascii="Times New Roman" w:eastAsia="Times New Roman" w:hAnsi="Times New Roman" w:cs="Times New Roman"/>
          <w:sz w:val="28"/>
          <w:szCs w:val="28"/>
        </w:rPr>
        <w:t>Программы, предлагаемые в работах, должны сопро</w:t>
      </w:r>
      <w:r w:rsidRPr="00387D6C">
        <w:rPr>
          <w:rFonts w:ascii="Times New Roman" w:eastAsia="Times New Roman" w:hAnsi="Times New Roman" w:cs="Times New Roman"/>
          <w:sz w:val="28"/>
          <w:szCs w:val="28"/>
        </w:rPr>
        <w:softHyphen/>
        <w:t>вождаться:</w:t>
      </w:r>
    </w:p>
    <w:p w:rsidR="00864FBE" w:rsidRPr="00387D6C" w:rsidRDefault="00864FBE" w:rsidP="00387D6C">
      <w:pPr>
        <w:pStyle w:val="a5"/>
        <w:numPr>
          <w:ilvl w:val="0"/>
          <w:numId w:val="2"/>
        </w:numPr>
        <w:tabs>
          <w:tab w:val="left" w:pos="5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7D6C">
        <w:rPr>
          <w:rFonts w:ascii="Times New Roman" w:eastAsia="Times New Roman" w:hAnsi="Times New Roman" w:cs="Times New Roman"/>
          <w:sz w:val="28"/>
          <w:szCs w:val="28"/>
        </w:rPr>
        <w:t>описанием целей и задач программы;</w:t>
      </w:r>
    </w:p>
    <w:p w:rsidR="00864FBE" w:rsidRPr="00387D6C" w:rsidRDefault="00864FBE" w:rsidP="00387D6C">
      <w:pPr>
        <w:pStyle w:val="a5"/>
        <w:numPr>
          <w:ilvl w:val="0"/>
          <w:numId w:val="2"/>
        </w:numPr>
        <w:tabs>
          <w:tab w:val="left" w:pos="54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7D6C">
        <w:rPr>
          <w:rFonts w:ascii="Times New Roman" w:eastAsia="Times New Roman" w:hAnsi="Times New Roman" w:cs="Times New Roman"/>
          <w:sz w:val="28"/>
          <w:szCs w:val="28"/>
        </w:rPr>
        <w:t>изложением алгоритма решения задач;</w:t>
      </w:r>
    </w:p>
    <w:p w:rsidR="00864FBE" w:rsidRPr="00387D6C" w:rsidRDefault="00864FBE" w:rsidP="00387D6C">
      <w:pPr>
        <w:pStyle w:val="a5"/>
        <w:numPr>
          <w:ilvl w:val="0"/>
          <w:numId w:val="2"/>
        </w:numPr>
        <w:tabs>
          <w:tab w:val="left" w:pos="54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7D6C">
        <w:rPr>
          <w:rFonts w:ascii="Times New Roman" w:eastAsia="Times New Roman" w:hAnsi="Times New Roman" w:cs="Times New Roman"/>
          <w:sz w:val="28"/>
          <w:szCs w:val="28"/>
        </w:rPr>
        <w:t>описанием программы входных и вы</w:t>
      </w:r>
      <w:r w:rsidRPr="00387D6C">
        <w:rPr>
          <w:rFonts w:ascii="Times New Roman" w:eastAsia="Times New Roman" w:hAnsi="Times New Roman" w:cs="Times New Roman"/>
          <w:sz w:val="28"/>
          <w:szCs w:val="28"/>
        </w:rPr>
        <w:softHyphen/>
        <w:t>ходных данных;</w:t>
      </w:r>
    </w:p>
    <w:p w:rsidR="00864FBE" w:rsidRPr="00387D6C" w:rsidRDefault="00864FBE" w:rsidP="00387D6C">
      <w:pPr>
        <w:pStyle w:val="a5"/>
        <w:numPr>
          <w:ilvl w:val="0"/>
          <w:numId w:val="2"/>
        </w:numPr>
        <w:tabs>
          <w:tab w:val="left" w:pos="54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7D6C">
        <w:rPr>
          <w:rFonts w:ascii="Times New Roman" w:eastAsia="Times New Roman" w:hAnsi="Times New Roman" w:cs="Times New Roman"/>
          <w:sz w:val="28"/>
          <w:szCs w:val="28"/>
        </w:rPr>
        <w:t>распечаткой программ и результатов;</w:t>
      </w:r>
    </w:p>
    <w:p w:rsidR="00864FBE" w:rsidRPr="00387D6C" w:rsidRDefault="00864FBE" w:rsidP="00387D6C">
      <w:pPr>
        <w:pStyle w:val="a5"/>
        <w:numPr>
          <w:ilvl w:val="0"/>
          <w:numId w:val="2"/>
        </w:numPr>
        <w:tabs>
          <w:tab w:val="left" w:pos="577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7D6C">
        <w:rPr>
          <w:rFonts w:ascii="Times New Roman" w:eastAsia="Times New Roman" w:hAnsi="Times New Roman" w:cs="Times New Roman"/>
          <w:sz w:val="28"/>
          <w:szCs w:val="28"/>
        </w:rPr>
        <w:t>анализом результатов данного ре</w:t>
      </w:r>
      <w:r w:rsidRPr="00387D6C">
        <w:rPr>
          <w:rFonts w:ascii="Times New Roman" w:eastAsia="Times New Roman" w:hAnsi="Times New Roman" w:cs="Times New Roman"/>
          <w:sz w:val="28"/>
          <w:szCs w:val="28"/>
        </w:rPr>
        <w:softHyphen/>
        <w:t>шения;</w:t>
      </w:r>
    </w:p>
    <w:p w:rsidR="00864FBE" w:rsidRPr="00387D6C" w:rsidRDefault="00864FBE" w:rsidP="00387D6C">
      <w:pPr>
        <w:pStyle w:val="a5"/>
        <w:numPr>
          <w:ilvl w:val="0"/>
          <w:numId w:val="2"/>
        </w:numPr>
        <w:tabs>
          <w:tab w:val="left" w:pos="577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7D6C">
        <w:rPr>
          <w:rFonts w:ascii="Times New Roman" w:eastAsia="Times New Roman" w:hAnsi="Times New Roman" w:cs="Times New Roman"/>
          <w:sz w:val="28"/>
          <w:szCs w:val="28"/>
        </w:rPr>
        <w:t>описанием характеристик вычисли</w:t>
      </w:r>
      <w:r w:rsidRPr="00387D6C">
        <w:rPr>
          <w:rFonts w:ascii="Times New Roman" w:eastAsia="Times New Roman" w:hAnsi="Times New Roman" w:cs="Times New Roman"/>
          <w:sz w:val="28"/>
          <w:szCs w:val="28"/>
        </w:rPr>
        <w:softHyphen/>
        <w:t>тельной техники, с помощью которой решалась задача;</w:t>
      </w:r>
    </w:p>
    <w:p w:rsidR="00864FBE" w:rsidRPr="00F066F2" w:rsidRDefault="00864FBE" w:rsidP="00387D6C">
      <w:pPr>
        <w:tabs>
          <w:tab w:val="left" w:pos="577"/>
        </w:tabs>
        <w:spacing w:after="0" w:line="240" w:lineRule="auto"/>
        <w:ind w:left="300"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4FBE" w:rsidRPr="00F066F2" w:rsidRDefault="00864FBE" w:rsidP="00387D6C">
      <w:pPr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6F2">
        <w:rPr>
          <w:rFonts w:ascii="Times New Roman" w:eastAsia="Times New Roman" w:hAnsi="Times New Roman" w:cs="Times New Roman"/>
          <w:sz w:val="28"/>
          <w:szCs w:val="28"/>
        </w:rPr>
        <w:t>В структуре работы должны быть пред</w:t>
      </w:r>
      <w:r w:rsidRPr="00F066F2">
        <w:rPr>
          <w:rFonts w:ascii="Times New Roman" w:eastAsia="Times New Roman" w:hAnsi="Times New Roman" w:cs="Times New Roman"/>
          <w:sz w:val="28"/>
          <w:szCs w:val="28"/>
        </w:rPr>
        <w:softHyphen/>
        <w:t>ставлены:</w:t>
      </w:r>
    </w:p>
    <w:p w:rsidR="00864FBE" w:rsidRPr="00F066F2" w:rsidRDefault="00864FBE" w:rsidP="00387D6C">
      <w:pPr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4FBE" w:rsidRPr="00387D6C" w:rsidRDefault="00864FBE" w:rsidP="00387D6C">
      <w:pPr>
        <w:pStyle w:val="a5"/>
        <w:numPr>
          <w:ilvl w:val="0"/>
          <w:numId w:val="3"/>
        </w:numPr>
        <w:tabs>
          <w:tab w:val="left" w:pos="581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7D6C">
        <w:rPr>
          <w:rFonts w:ascii="Times New Roman" w:eastAsia="Times New Roman" w:hAnsi="Times New Roman" w:cs="Times New Roman"/>
          <w:sz w:val="28"/>
          <w:szCs w:val="28"/>
        </w:rPr>
        <w:t>проблема, на решение которой на</w:t>
      </w:r>
      <w:r w:rsidRPr="00387D6C">
        <w:rPr>
          <w:rFonts w:ascii="Times New Roman" w:eastAsia="Times New Roman" w:hAnsi="Times New Roman" w:cs="Times New Roman"/>
          <w:sz w:val="28"/>
          <w:szCs w:val="28"/>
        </w:rPr>
        <w:softHyphen/>
        <w:t>правлена работа;</w:t>
      </w:r>
    </w:p>
    <w:p w:rsidR="00864FBE" w:rsidRPr="00387D6C" w:rsidRDefault="00864FBE" w:rsidP="00387D6C">
      <w:pPr>
        <w:pStyle w:val="a5"/>
        <w:numPr>
          <w:ilvl w:val="0"/>
          <w:numId w:val="3"/>
        </w:numPr>
        <w:tabs>
          <w:tab w:val="left" w:pos="588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7D6C">
        <w:rPr>
          <w:rFonts w:ascii="Times New Roman" w:eastAsia="Times New Roman" w:hAnsi="Times New Roman" w:cs="Times New Roman"/>
          <w:sz w:val="28"/>
          <w:szCs w:val="28"/>
        </w:rPr>
        <w:t>гипотеза исследования (при пред</w:t>
      </w:r>
      <w:r w:rsidRPr="00387D6C">
        <w:rPr>
          <w:rFonts w:ascii="Times New Roman" w:eastAsia="Times New Roman" w:hAnsi="Times New Roman" w:cs="Times New Roman"/>
          <w:sz w:val="28"/>
          <w:szCs w:val="28"/>
        </w:rPr>
        <w:softHyphen/>
        <w:t>ставлении работы исследовательского характера);</w:t>
      </w:r>
    </w:p>
    <w:p w:rsidR="00864FBE" w:rsidRPr="00387D6C" w:rsidRDefault="00864FBE" w:rsidP="00387D6C">
      <w:pPr>
        <w:pStyle w:val="a5"/>
        <w:numPr>
          <w:ilvl w:val="0"/>
          <w:numId w:val="3"/>
        </w:numPr>
        <w:tabs>
          <w:tab w:val="left" w:pos="54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7D6C">
        <w:rPr>
          <w:rFonts w:ascii="Times New Roman" w:eastAsia="Times New Roman" w:hAnsi="Times New Roman" w:cs="Times New Roman"/>
          <w:sz w:val="28"/>
          <w:szCs w:val="28"/>
        </w:rPr>
        <w:t>методы решения проблемы;</w:t>
      </w:r>
    </w:p>
    <w:p w:rsidR="00864FBE" w:rsidRPr="00387D6C" w:rsidRDefault="00864FBE" w:rsidP="00387D6C">
      <w:pPr>
        <w:pStyle w:val="a5"/>
        <w:numPr>
          <w:ilvl w:val="0"/>
          <w:numId w:val="3"/>
        </w:numPr>
        <w:tabs>
          <w:tab w:val="left" w:pos="563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7D6C">
        <w:rPr>
          <w:rFonts w:ascii="Times New Roman" w:eastAsia="Times New Roman" w:hAnsi="Times New Roman" w:cs="Times New Roman"/>
          <w:sz w:val="28"/>
          <w:szCs w:val="28"/>
        </w:rPr>
        <w:t>выводы, в том числе о практическом использовании исследования.</w:t>
      </w:r>
    </w:p>
    <w:p w:rsidR="00864FBE" w:rsidRPr="00F066F2" w:rsidRDefault="00864FBE" w:rsidP="00387D6C">
      <w:pPr>
        <w:tabs>
          <w:tab w:val="left" w:pos="563"/>
        </w:tabs>
        <w:spacing w:after="0" w:line="240" w:lineRule="auto"/>
        <w:ind w:left="300"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4FBE" w:rsidRPr="00F066F2" w:rsidRDefault="00864FBE" w:rsidP="00387D6C">
      <w:pPr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6F2">
        <w:rPr>
          <w:rFonts w:ascii="Times New Roman" w:eastAsia="Times New Roman" w:hAnsi="Times New Roman" w:cs="Times New Roman"/>
          <w:sz w:val="28"/>
          <w:szCs w:val="28"/>
        </w:rPr>
        <w:t xml:space="preserve">    Рекомендуемый объем текста работы, представляемой на конференцию, — до 15 страниц машинописного текста. Формулы, рисунки и графики выполняются с использо</w:t>
      </w:r>
      <w:r w:rsidRPr="00F066F2">
        <w:rPr>
          <w:rFonts w:ascii="Times New Roman" w:eastAsia="Times New Roman" w:hAnsi="Times New Roman" w:cs="Times New Roman"/>
          <w:sz w:val="28"/>
          <w:szCs w:val="28"/>
        </w:rPr>
        <w:softHyphen/>
        <w:t>ванием цвета. Страницы нумеруются в правом углу верхнего поля страницы.</w:t>
      </w:r>
    </w:p>
    <w:p w:rsidR="00864FBE" w:rsidRPr="00F066F2" w:rsidRDefault="00864FBE" w:rsidP="00387D6C">
      <w:pPr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4FBE" w:rsidRPr="00F066F2" w:rsidRDefault="00864FBE" w:rsidP="00387D6C">
      <w:pPr>
        <w:keepNext/>
        <w:keepLines/>
        <w:spacing w:after="0" w:line="240" w:lineRule="auto"/>
        <w:ind w:left="20" w:right="1080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66F2">
        <w:rPr>
          <w:rFonts w:ascii="Times New Roman" w:eastAsia="Times New Roman" w:hAnsi="Times New Roman" w:cs="Times New Roman"/>
          <w:b/>
          <w:sz w:val="28"/>
          <w:szCs w:val="28"/>
        </w:rPr>
        <w:t>5. Порядок проведения конференции</w:t>
      </w:r>
    </w:p>
    <w:p w:rsidR="00864FBE" w:rsidRPr="00F066F2" w:rsidRDefault="00864FBE" w:rsidP="00387D6C">
      <w:pPr>
        <w:tabs>
          <w:tab w:val="left" w:pos="362"/>
        </w:tabs>
        <w:spacing w:before="120"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6F2">
        <w:rPr>
          <w:rFonts w:ascii="Times New Roman" w:eastAsia="Times New Roman" w:hAnsi="Times New Roman" w:cs="Times New Roman"/>
          <w:sz w:val="28"/>
          <w:szCs w:val="28"/>
        </w:rPr>
        <w:tab/>
        <w:t>Процедура проведения конференции со</w:t>
      </w:r>
      <w:r w:rsidRPr="00F066F2">
        <w:rPr>
          <w:rFonts w:ascii="Times New Roman" w:eastAsia="Times New Roman" w:hAnsi="Times New Roman" w:cs="Times New Roman"/>
          <w:sz w:val="28"/>
          <w:szCs w:val="28"/>
        </w:rPr>
        <w:softHyphen/>
        <w:t>стоит из трех этапов: подготовка, проведение и подведение итогов.</w:t>
      </w:r>
    </w:p>
    <w:p w:rsidR="00864FBE" w:rsidRPr="00F066F2" w:rsidRDefault="00864FBE" w:rsidP="00387D6C">
      <w:pPr>
        <w:tabs>
          <w:tab w:val="left" w:pos="423"/>
        </w:tabs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6F2">
        <w:rPr>
          <w:rFonts w:ascii="Times New Roman" w:eastAsia="Times New Roman" w:hAnsi="Times New Roman" w:cs="Times New Roman"/>
          <w:sz w:val="28"/>
          <w:szCs w:val="28"/>
        </w:rPr>
        <w:tab/>
        <w:t>На этапе подготовки осуществляется сбор заявок на участие, составляется план проведения конференции и определяется состав экспертных групп (жюри).</w:t>
      </w:r>
    </w:p>
    <w:p w:rsidR="00864FBE" w:rsidRPr="00F066F2" w:rsidRDefault="00864FBE" w:rsidP="00387D6C">
      <w:pPr>
        <w:tabs>
          <w:tab w:val="left" w:pos="423"/>
        </w:tabs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4FBE" w:rsidRPr="00F066F2" w:rsidRDefault="00864FBE" w:rsidP="00387D6C">
      <w:pPr>
        <w:tabs>
          <w:tab w:val="left" w:pos="366"/>
        </w:tabs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6F2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>На этапе проведения проходит работа по секциям. Перечень секций и состав высту</w:t>
      </w:r>
      <w:r w:rsidRPr="00F066F2">
        <w:rPr>
          <w:rFonts w:ascii="Times New Roman" w:eastAsia="Times New Roman" w:hAnsi="Times New Roman" w:cs="Times New Roman"/>
          <w:sz w:val="28"/>
          <w:szCs w:val="28"/>
        </w:rPr>
        <w:softHyphen/>
        <w:t>пающих определяется на основании заявок, представленных в оргкомитет.</w:t>
      </w:r>
    </w:p>
    <w:p w:rsidR="00864FBE" w:rsidRPr="00F066F2" w:rsidRDefault="00864FBE" w:rsidP="00387D6C">
      <w:pPr>
        <w:tabs>
          <w:tab w:val="left" w:pos="380"/>
        </w:tabs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6F2">
        <w:rPr>
          <w:rFonts w:ascii="Times New Roman" w:eastAsia="Times New Roman" w:hAnsi="Times New Roman" w:cs="Times New Roman"/>
          <w:sz w:val="28"/>
          <w:szCs w:val="28"/>
        </w:rPr>
        <w:tab/>
        <w:t>На этапе подведения итогов проводится пленарное заседание, на котором разраба</w:t>
      </w:r>
      <w:r w:rsidRPr="00F066F2">
        <w:rPr>
          <w:rFonts w:ascii="Times New Roman" w:eastAsia="Times New Roman" w:hAnsi="Times New Roman" w:cs="Times New Roman"/>
          <w:sz w:val="28"/>
          <w:szCs w:val="28"/>
        </w:rPr>
        <w:softHyphen/>
        <w:t>тываются рекомендации по дальнейшему совершенствованию учебно-исследователь</w:t>
      </w:r>
      <w:r w:rsidRPr="00F066F2">
        <w:rPr>
          <w:rFonts w:ascii="Times New Roman" w:eastAsia="Times New Roman" w:hAnsi="Times New Roman" w:cs="Times New Roman"/>
          <w:sz w:val="28"/>
          <w:szCs w:val="28"/>
        </w:rPr>
        <w:softHyphen/>
        <w:t>ской деятельности учащихся. На линейке (собрании) проходит награждение победителей и участников.</w:t>
      </w:r>
    </w:p>
    <w:p w:rsidR="00864FBE" w:rsidRPr="00F066F2" w:rsidRDefault="00864FBE" w:rsidP="00387D6C">
      <w:pPr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4FBE" w:rsidRPr="00F066F2" w:rsidRDefault="00864FBE" w:rsidP="00387D6C">
      <w:pPr>
        <w:spacing w:after="0" w:line="240" w:lineRule="auto"/>
        <w:ind w:left="10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4FBE" w:rsidRPr="00F066F2" w:rsidRDefault="00864FBE" w:rsidP="00387D6C">
      <w:pPr>
        <w:spacing w:after="0" w:line="240" w:lineRule="auto"/>
        <w:ind w:left="10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7B66" w:rsidRPr="00F066F2" w:rsidRDefault="00137B66" w:rsidP="00387D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37B66" w:rsidRPr="00F066F2" w:rsidSect="00966149">
      <w:pgSz w:w="11909" w:h="16834"/>
      <w:pgMar w:top="709" w:right="1440" w:bottom="851" w:left="1276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3507CD1"/>
    <w:multiLevelType w:val="hybridMultilevel"/>
    <w:tmpl w:val="6832C3D0"/>
    <w:lvl w:ilvl="0" w:tplc="0419000B">
      <w:start w:val="1"/>
      <w:numFmt w:val="bullet"/>
      <w:lvlText w:val=""/>
      <w:lvlJc w:val="left"/>
      <w:pPr>
        <w:ind w:left="10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">
    <w:nsid w:val="43001923"/>
    <w:multiLevelType w:val="hybridMultilevel"/>
    <w:tmpl w:val="244251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FBE"/>
    <w:rsid w:val="000F67A8"/>
    <w:rsid w:val="00137B66"/>
    <w:rsid w:val="00283939"/>
    <w:rsid w:val="002F3F46"/>
    <w:rsid w:val="00387D6C"/>
    <w:rsid w:val="00610DF9"/>
    <w:rsid w:val="00864FBE"/>
    <w:rsid w:val="00966149"/>
    <w:rsid w:val="009B741E"/>
    <w:rsid w:val="00B853AB"/>
    <w:rsid w:val="00F066F2"/>
    <w:rsid w:val="00F36598"/>
    <w:rsid w:val="00FB2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66F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rsid w:val="00387D6C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87D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66F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rsid w:val="00387D6C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87D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62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Лицей №7</dc:creator>
  <cp:lastModifiedBy>Люаза Рамазановна</cp:lastModifiedBy>
  <cp:revision>2</cp:revision>
  <cp:lastPrinted>2013-12-04T05:37:00Z</cp:lastPrinted>
  <dcterms:created xsi:type="dcterms:W3CDTF">2018-04-06T08:51:00Z</dcterms:created>
  <dcterms:modified xsi:type="dcterms:W3CDTF">2018-04-06T08:51:00Z</dcterms:modified>
</cp:coreProperties>
</file>