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9" w:rsidRDefault="00E444B9" w:rsidP="00812D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4B9" w:rsidRDefault="00E444B9" w:rsidP="00812D72">
      <w:pPr>
        <w:jc w:val="center"/>
        <w:rPr>
          <w:b/>
          <w:sz w:val="28"/>
          <w:szCs w:val="28"/>
        </w:rPr>
      </w:pPr>
    </w:p>
    <w:p w:rsidR="00E444B9" w:rsidRDefault="00E444B9" w:rsidP="00812D72">
      <w:pPr>
        <w:jc w:val="center"/>
        <w:rPr>
          <w:b/>
          <w:sz w:val="28"/>
          <w:szCs w:val="28"/>
        </w:rPr>
      </w:pPr>
    </w:p>
    <w:p w:rsidR="00640935" w:rsidRPr="00812D72" w:rsidRDefault="00812D72" w:rsidP="00812D72">
      <w:pPr>
        <w:jc w:val="center"/>
        <w:rPr>
          <w:b/>
          <w:sz w:val="28"/>
          <w:szCs w:val="28"/>
        </w:rPr>
      </w:pPr>
      <w:r w:rsidRPr="00812D72">
        <w:rPr>
          <w:b/>
          <w:sz w:val="28"/>
          <w:szCs w:val="28"/>
        </w:rPr>
        <w:t>Положение о</w:t>
      </w:r>
    </w:p>
    <w:p w:rsidR="00640935" w:rsidRPr="00C724DF" w:rsidRDefault="00812D72" w:rsidP="00640935">
      <w:pPr>
        <w:jc w:val="center"/>
        <w:rPr>
          <w:rStyle w:val="a3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>стандартах</w:t>
      </w:r>
      <w:proofErr w:type="gramEnd"/>
      <w:r>
        <w:rPr>
          <w:rStyle w:val="a3"/>
          <w:sz w:val="28"/>
          <w:szCs w:val="28"/>
        </w:rPr>
        <w:t xml:space="preserve"> и процедурах</w:t>
      </w:r>
      <w:r w:rsidR="00640935" w:rsidRPr="00C724DF">
        <w:rPr>
          <w:rStyle w:val="a3"/>
          <w:sz w:val="28"/>
          <w:szCs w:val="28"/>
        </w:rPr>
        <w:t>,</w:t>
      </w:r>
    </w:p>
    <w:p w:rsidR="00640935" w:rsidRPr="00C724DF" w:rsidRDefault="00812D72" w:rsidP="00640935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направленных</w:t>
      </w:r>
      <w:r w:rsidR="00640935" w:rsidRPr="00C724DF">
        <w:rPr>
          <w:rStyle w:val="a3"/>
          <w:sz w:val="28"/>
          <w:szCs w:val="28"/>
        </w:rPr>
        <w:t xml:space="preserve"> на обеспечение добросовестной работы лицея и поведения работников</w:t>
      </w:r>
      <w:r>
        <w:rPr>
          <w:rStyle w:val="a3"/>
          <w:sz w:val="28"/>
          <w:szCs w:val="28"/>
        </w:rPr>
        <w:t xml:space="preserve"> </w:t>
      </w:r>
      <w:r w:rsidRPr="00812D72">
        <w:rPr>
          <w:b/>
          <w:color w:val="000000"/>
          <w:kern w:val="28"/>
          <w:sz w:val="28"/>
          <w:szCs w:val="28"/>
        </w:rPr>
        <w:t>Муниципального казенного общеобразовательного учреждения «Лицей №7 г. Усть-Джегуты»</w:t>
      </w:r>
      <w:r w:rsidR="00640935" w:rsidRPr="00C724DF">
        <w:rPr>
          <w:sz w:val="28"/>
          <w:szCs w:val="28"/>
        </w:rPr>
        <w:br/>
      </w:r>
    </w:p>
    <w:p w:rsidR="00640935" w:rsidRPr="00C724DF" w:rsidRDefault="00640935" w:rsidP="00640935">
      <w:pPr>
        <w:rPr>
          <w:sz w:val="28"/>
          <w:szCs w:val="28"/>
        </w:rPr>
      </w:pPr>
      <w:r w:rsidRPr="00C724DF">
        <w:rPr>
          <w:sz w:val="28"/>
          <w:szCs w:val="28"/>
        </w:rPr>
        <w:t> </w:t>
      </w:r>
      <w:r w:rsidRPr="00C724DF">
        <w:rPr>
          <w:sz w:val="28"/>
          <w:szCs w:val="28"/>
        </w:rPr>
        <w:br/>
        <w:t xml:space="preserve">               Работа в Муниципальном казенном </w:t>
      </w:r>
      <w:r w:rsidR="00812D72">
        <w:rPr>
          <w:sz w:val="28"/>
          <w:szCs w:val="28"/>
        </w:rPr>
        <w:t>обще</w:t>
      </w:r>
      <w:r w:rsidRPr="00C724DF">
        <w:rPr>
          <w:sz w:val="28"/>
          <w:szCs w:val="28"/>
        </w:rPr>
        <w:t xml:space="preserve">образовательном учреждении «Лицей № 7 г.Усть-Джегуты» </w:t>
      </w:r>
      <w:proofErr w:type="gramStart"/>
      <w:r w:rsidRPr="00C724DF">
        <w:rPr>
          <w:sz w:val="28"/>
          <w:szCs w:val="28"/>
        </w:rPr>
        <w:t>безусловно</w:t>
      </w:r>
      <w:proofErr w:type="gramEnd"/>
      <w:r w:rsidRPr="00C724DF">
        <w:rPr>
          <w:sz w:val="28"/>
          <w:szCs w:val="28"/>
        </w:rPr>
        <w:t xml:space="preserve"> требует добросовестности, честности в ее деятельности, что является залогом нашего успеха.</w:t>
      </w:r>
      <w:r w:rsidRPr="00C724DF">
        <w:rPr>
          <w:sz w:val="28"/>
          <w:szCs w:val="28"/>
        </w:rPr>
        <w:br/>
        <w:t xml:space="preserve">              Действия и поведение каждого работника важны, если стремится добиться хороших результатов в работе.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  <w:r w:rsidRPr="00C724DF">
        <w:rPr>
          <w:sz w:val="28"/>
          <w:szCs w:val="28"/>
        </w:rPr>
        <w:br/>
        <w:t xml:space="preserve">           Стандарты поведения призваны установить ключевые принципы, которыми должны руководствоваться наши работники.</w:t>
      </w:r>
      <w:r w:rsidRPr="00C724DF">
        <w:rPr>
          <w:sz w:val="28"/>
          <w:szCs w:val="28"/>
        </w:rPr>
        <w:br/>
        <w:t xml:space="preserve">           Настоящим мы делаем первый шаг на пути к планомерному внедрению программы соответствия и противодействия </w:t>
      </w:r>
      <w:proofErr w:type="gramStart"/>
      <w:r w:rsidRPr="00C724DF">
        <w:rPr>
          <w:sz w:val="28"/>
          <w:szCs w:val="28"/>
        </w:rPr>
        <w:t>коррупции</w:t>
      </w:r>
      <w:proofErr w:type="gramEnd"/>
      <w:r w:rsidRPr="00C724DF">
        <w:rPr>
          <w:sz w:val="28"/>
          <w:szCs w:val="28"/>
        </w:rPr>
        <w:t xml:space="preserve"> и мы ожидаем от всех наших работников вступления на этот путь.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1. Наши ценности</w:t>
      </w:r>
      <w:r w:rsidRPr="00C724DF">
        <w:rPr>
          <w:sz w:val="28"/>
          <w:szCs w:val="28"/>
        </w:rPr>
        <w:br/>
        <w:t xml:space="preserve">          Основу составляют три ведущих принципа: </w:t>
      </w:r>
      <w:r w:rsidRPr="00C724DF">
        <w:rPr>
          <w:rStyle w:val="a3"/>
          <w:sz w:val="28"/>
          <w:szCs w:val="28"/>
        </w:rPr>
        <w:t>добросовестность, прозрачность, развитие.</w:t>
      </w:r>
      <w:r w:rsidRPr="00C724DF">
        <w:rPr>
          <w:sz w:val="28"/>
          <w:szCs w:val="28"/>
        </w:rPr>
        <w:br/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  <w:r w:rsidRPr="00C724DF">
        <w:rPr>
          <w:sz w:val="28"/>
          <w:szCs w:val="28"/>
        </w:rPr>
        <w:br/>
        <w:t xml:space="preserve">1.2. Прозрачность означает обеспечение доступности информации, раскрытие которой обязательно в соответствии с применимым </w:t>
      </w:r>
      <w:r w:rsidRPr="00C724DF">
        <w:rPr>
          <w:sz w:val="28"/>
          <w:szCs w:val="28"/>
        </w:rPr>
        <w:lastRenderedPageBreak/>
        <w:t>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2. Законность и противодействие коррупции</w:t>
      </w:r>
      <w:r w:rsidRPr="00C724DF">
        <w:rPr>
          <w:sz w:val="28"/>
          <w:szCs w:val="28"/>
        </w:rPr>
        <w:br/>
        <w:t xml:space="preserve">          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 w:rsidRPr="00C724DF">
        <w:rPr>
          <w:sz w:val="28"/>
          <w:szCs w:val="28"/>
        </w:rPr>
        <w:br/>
        <w:t xml:space="preserve">         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640935" w:rsidRPr="00C724DF" w:rsidRDefault="00640935" w:rsidP="00640935">
      <w:pPr>
        <w:rPr>
          <w:sz w:val="28"/>
          <w:szCs w:val="28"/>
        </w:rPr>
      </w:pPr>
    </w:p>
    <w:p w:rsidR="00640935" w:rsidRPr="00C724DF" w:rsidRDefault="00640935" w:rsidP="00640935">
      <w:pPr>
        <w:rPr>
          <w:sz w:val="28"/>
          <w:szCs w:val="28"/>
        </w:rPr>
      </w:pP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2.1. Общие требования к взаимодействию с третьими лицами</w:t>
      </w:r>
      <w:r w:rsidRPr="00C724DF">
        <w:rPr>
          <w:sz w:val="28"/>
          <w:szCs w:val="28"/>
        </w:rPr>
        <w:br/>
        <w:t xml:space="preserve">         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  <w:r w:rsidRPr="00C724DF">
        <w:rPr>
          <w:sz w:val="28"/>
          <w:szCs w:val="28"/>
        </w:rPr>
        <w:br/>
        <w:t xml:space="preserve">         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C724DF">
        <w:rPr>
          <w:sz w:val="28"/>
          <w:szCs w:val="28"/>
        </w:rPr>
        <w:t>Ответственный</w:t>
      </w:r>
      <w:proofErr w:type="gramEnd"/>
      <w:r w:rsidRPr="00C724DF">
        <w:rPr>
          <w:sz w:val="28"/>
          <w:szCs w:val="28"/>
        </w:rPr>
        <w:t xml:space="preserve">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коллективом, родителями (законными представителями) и  обучающимися, воспитанниками.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2.2. Отношения с поставщиками.</w:t>
      </w:r>
      <w:r w:rsidRPr="00C724DF">
        <w:rPr>
          <w:sz w:val="28"/>
          <w:szCs w:val="28"/>
        </w:rPr>
        <w:br/>
        <w:t xml:space="preserve">        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 и осуществляется в полном соответствии с требованиями законодательства.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2.3. Отношения с потребителями</w:t>
      </w:r>
      <w:r w:rsidRPr="00C724DF">
        <w:rPr>
          <w:sz w:val="28"/>
          <w:szCs w:val="28"/>
        </w:rPr>
        <w:br/>
        <w:t xml:space="preserve">        Добросовестное исполнение обязательств и постоянное улучшение </w:t>
      </w:r>
      <w:proofErr w:type="gramStart"/>
      <w:r w:rsidRPr="00C724DF">
        <w:rPr>
          <w:sz w:val="28"/>
          <w:szCs w:val="28"/>
        </w:rPr>
        <w:t>качества образовательных услуг, предоставляемые Учреждением являются</w:t>
      </w:r>
      <w:proofErr w:type="gramEnd"/>
      <w:r w:rsidRPr="00C724DF">
        <w:rPr>
          <w:sz w:val="28"/>
          <w:szCs w:val="28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</w:t>
      </w:r>
      <w:proofErr w:type="gramStart"/>
      <w:r w:rsidRPr="00C724DF">
        <w:rPr>
          <w:sz w:val="28"/>
          <w:szCs w:val="28"/>
        </w:rPr>
        <w:t xml:space="preserve"> ,</w:t>
      </w:r>
      <w:proofErr w:type="gramEnd"/>
      <w:r w:rsidRPr="00C724DF">
        <w:rPr>
          <w:sz w:val="28"/>
          <w:szCs w:val="28"/>
        </w:rPr>
        <w:t xml:space="preserve"> гарантированной государством;</w:t>
      </w:r>
      <w:r w:rsidRPr="00C724DF">
        <w:rPr>
          <w:sz w:val="28"/>
          <w:szCs w:val="28"/>
        </w:rPr>
        <w:br/>
        <w:t xml:space="preserve">      В отношениях не допускать использование любых неправомерных способов прямо или косвенно воздействовать на потребителей  образовательных услуг Учреждения с целью получения иной незаконной выгоды.</w:t>
      </w:r>
      <w:r w:rsidRPr="00C724DF">
        <w:rPr>
          <w:sz w:val="28"/>
          <w:szCs w:val="28"/>
        </w:rPr>
        <w:br/>
        <w:t xml:space="preserve">      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  <w:r w:rsidRPr="00C724DF">
        <w:rPr>
          <w:sz w:val="28"/>
          <w:szCs w:val="28"/>
        </w:rPr>
        <w:br/>
        <w:t xml:space="preserve">     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  <w:r w:rsidRPr="00C724DF">
        <w:rPr>
          <w:sz w:val="28"/>
          <w:szCs w:val="28"/>
        </w:rPr>
        <w:br/>
        <w:t xml:space="preserve">      Если работника, родителя (законного представителя)  Учреждения принуждают  к любому прямому или косвенному требованию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2.4. Мошенническая деятельность</w:t>
      </w:r>
      <w:proofErr w:type="gramStart"/>
      <w:r w:rsidRPr="00C724DF">
        <w:rPr>
          <w:sz w:val="28"/>
          <w:szCs w:val="28"/>
        </w:rPr>
        <w:br/>
        <w:t xml:space="preserve">       Н</w:t>
      </w:r>
      <w:proofErr w:type="gramEnd"/>
      <w:r w:rsidRPr="00C724DF">
        <w:rPr>
          <w:sz w:val="28"/>
          <w:szCs w:val="28"/>
        </w:rPr>
        <w:t>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 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2.5. Деятельность с использованием методов принуждения</w:t>
      </w:r>
      <w:proofErr w:type="gramStart"/>
      <w:r w:rsidRPr="00C724DF">
        <w:rPr>
          <w:sz w:val="28"/>
          <w:szCs w:val="28"/>
        </w:rPr>
        <w:br/>
        <w:t xml:space="preserve">       Н</w:t>
      </w:r>
      <w:proofErr w:type="gramEnd"/>
      <w:r w:rsidRPr="00C724DF">
        <w:rPr>
          <w:sz w:val="28"/>
          <w:szCs w:val="28"/>
        </w:rPr>
        <w:t>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r w:rsidRPr="00C724DF">
        <w:rPr>
          <w:sz w:val="28"/>
          <w:szCs w:val="28"/>
        </w:rPr>
        <w:br/>
        <w:t xml:space="preserve">       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2.6. Деятельность на основе сговора.</w:t>
      </w:r>
      <w:r w:rsidRPr="00C724DF">
        <w:rPr>
          <w:sz w:val="28"/>
          <w:szCs w:val="28"/>
        </w:rPr>
        <w:br/>
        <w:t xml:space="preserve">       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2.7. Обструкционная деятельность.</w:t>
      </w:r>
      <w:r w:rsidRPr="00C724DF">
        <w:rPr>
          <w:sz w:val="28"/>
          <w:szCs w:val="28"/>
        </w:rPr>
        <w:br/>
        <w:t xml:space="preserve">      Не допускается намеренное уничтожение документации, фальсификация, изменение или сокрытие доказатель</w:t>
      </w:r>
      <w:proofErr w:type="gramStart"/>
      <w:r w:rsidRPr="00C724DF">
        <w:rPr>
          <w:sz w:val="28"/>
          <w:szCs w:val="28"/>
        </w:rPr>
        <w:t>ств дл</w:t>
      </w:r>
      <w:proofErr w:type="gramEnd"/>
      <w:r w:rsidRPr="00C724DF">
        <w:rPr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 расследованию, совершаемые с целью создания существенных препятствий для расследования.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3. Обращение с подарками.</w:t>
      </w:r>
      <w:r w:rsidRPr="00C724DF">
        <w:rPr>
          <w:sz w:val="28"/>
          <w:szCs w:val="28"/>
        </w:rPr>
        <w:br/>
        <w:t xml:space="preserve">         Наш подход к подаркам, льготам и иным выгодам основан на трех принципах: </w:t>
      </w:r>
      <w:r w:rsidRPr="00C724DF">
        <w:rPr>
          <w:rStyle w:val="a3"/>
          <w:sz w:val="28"/>
          <w:szCs w:val="28"/>
        </w:rPr>
        <w:t>законности, ответственности и уместности.</w:t>
      </w:r>
      <w:r w:rsidRPr="00C724DF">
        <w:rPr>
          <w:sz w:val="28"/>
          <w:szCs w:val="28"/>
        </w:rPr>
        <w:br/>
        <w:t xml:space="preserve">        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3.1. Общие требования к обращению с подарками</w:t>
      </w:r>
      <w:r w:rsidRPr="00C724DF">
        <w:rPr>
          <w:sz w:val="28"/>
          <w:szCs w:val="28"/>
        </w:rPr>
        <w:br/>
        <w:t xml:space="preserve">        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  <w:r w:rsidRPr="00C724DF">
        <w:rPr>
          <w:sz w:val="28"/>
          <w:szCs w:val="28"/>
        </w:rPr>
        <w:br/>
        <w:t xml:space="preserve">         Работникам Учреждения строго запрещается </w:t>
      </w:r>
      <w:r w:rsidRPr="00C724DF">
        <w:rPr>
          <w:rStyle w:val="a3"/>
          <w:sz w:val="28"/>
          <w:szCs w:val="28"/>
        </w:rPr>
        <w:t>принимать подарки (выгоды)</w:t>
      </w:r>
      <w:r w:rsidRPr="00C724DF">
        <w:rPr>
          <w:sz w:val="28"/>
          <w:szCs w:val="28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Pr="00C724DF">
        <w:rPr>
          <w:sz w:val="28"/>
          <w:szCs w:val="28"/>
        </w:rPr>
        <w:br/>
        <w:t xml:space="preserve">        Дозволяется принимать подарки незначительной стоимости или имеющие исключительно символическое значение.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  <w:r w:rsidRPr="00C724DF">
        <w:rPr>
          <w:sz w:val="28"/>
          <w:szCs w:val="28"/>
        </w:rPr>
        <w:br/>
        <w:t>- </w:t>
      </w:r>
      <w:proofErr w:type="gramStart"/>
      <w:r w:rsidRPr="00C724DF">
        <w:rPr>
          <w:rStyle w:val="a3"/>
          <w:sz w:val="28"/>
          <w:szCs w:val="28"/>
          <w:u w:val="single"/>
        </w:rPr>
        <w:t>Деньги</w:t>
      </w:r>
      <w:r w:rsidRPr="00C724DF">
        <w:rPr>
          <w:sz w:val="28"/>
          <w:szCs w:val="28"/>
        </w:rPr>
        <w:t>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  <w:r w:rsidRPr="00C724DF">
        <w:rPr>
          <w:sz w:val="28"/>
          <w:szCs w:val="28"/>
        </w:rPr>
        <w:br/>
        <w:t xml:space="preserve">       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r w:rsidRPr="00C724DF">
        <w:rPr>
          <w:sz w:val="28"/>
          <w:szCs w:val="28"/>
        </w:rPr>
        <w:br/>
        <w:t xml:space="preserve">       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4. Недопущение конфликта интересов</w:t>
      </w:r>
      <w:r w:rsidRPr="00C724DF">
        <w:rPr>
          <w:sz w:val="28"/>
          <w:szCs w:val="28"/>
        </w:rPr>
        <w:br/>
        <w:t xml:space="preserve">       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  <w:r w:rsidRPr="00C724DF">
        <w:rPr>
          <w:sz w:val="28"/>
          <w:szCs w:val="28"/>
        </w:rPr>
        <w:br/>
        <w:t xml:space="preserve">           Во избежание конфликта интересов, работники Учреждения должны выполнять следующие требования:</w:t>
      </w:r>
      <w:r w:rsidRPr="00C724DF">
        <w:rPr>
          <w:sz w:val="28"/>
          <w:szCs w:val="28"/>
        </w:rPr>
        <w:br/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  <w:r w:rsidRPr="00C724DF">
        <w:rPr>
          <w:sz w:val="28"/>
          <w:szCs w:val="28"/>
        </w:rPr>
        <w:br/>
        <w:t>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  <w:r w:rsidRPr="00C724DF">
        <w:rPr>
          <w:sz w:val="28"/>
          <w:szCs w:val="28"/>
        </w:rPr>
        <w:br/>
      </w:r>
      <w:r w:rsidRPr="00C724DF">
        <w:rPr>
          <w:rStyle w:val="a3"/>
          <w:sz w:val="28"/>
          <w:szCs w:val="28"/>
        </w:rPr>
        <w:t>5. Конфиденциальность</w:t>
      </w:r>
      <w:r w:rsidRPr="00C724DF">
        <w:rPr>
          <w:sz w:val="28"/>
          <w:szCs w:val="28"/>
        </w:rPr>
        <w:br/>
        <w:t xml:space="preserve">        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  <w:r w:rsidRPr="00C724DF">
        <w:rPr>
          <w:sz w:val="28"/>
          <w:szCs w:val="28"/>
        </w:rPr>
        <w:br/>
        <w:t xml:space="preserve">         Передача информации внутри Учреждения осуществляется в соответствии с процедурами, установленными внутренними документами </w:t>
      </w:r>
    </w:p>
    <w:p w:rsidR="00640935" w:rsidRPr="00C724DF" w:rsidRDefault="00640935" w:rsidP="00640935">
      <w:pPr>
        <w:rPr>
          <w:sz w:val="28"/>
          <w:szCs w:val="28"/>
        </w:rPr>
      </w:pPr>
    </w:p>
    <w:p w:rsidR="00640935" w:rsidRPr="00C724DF" w:rsidRDefault="00640935" w:rsidP="00640935">
      <w:pPr>
        <w:rPr>
          <w:sz w:val="28"/>
          <w:szCs w:val="28"/>
        </w:rPr>
      </w:pPr>
    </w:p>
    <w:p w:rsidR="00640935" w:rsidRPr="00C724DF" w:rsidRDefault="00640935" w:rsidP="00640935">
      <w:pPr>
        <w:rPr>
          <w:sz w:val="28"/>
          <w:szCs w:val="28"/>
        </w:rPr>
      </w:pPr>
    </w:p>
    <w:p w:rsidR="00640935" w:rsidRPr="00C724DF" w:rsidRDefault="00640935" w:rsidP="00640935">
      <w:pPr>
        <w:rPr>
          <w:sz w:val="28"/>
          <w:szCs w:val="28"/>
        </w:rPr>
      </w:pPr>
    </w:p>
    <w:p w:rsidR="0045668E" w:rsidRDefault="0045668E"/>
    <w:sectPr w:rsidR="0045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6D"/>
    <w:rsid w:val="0045668E"/>
    <w:rsid w:val="00640935"/>
    <w:rsid w:val="00812D72"/>
    <w:rsid w:val="00B26E6D"/>
    <w:rsid w:val="00E4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0935"/>
    <w:rPr>
      <w:b/>
      <w:bCs/>
    </w:rPr>
  </w:style>
  <w:style w:type="table" w:customStyle="1" w:styleId="2">
    <w:name w:val="Сетка таблицы2"/>
    <w:basedOn w:val="a1"/>
    <w:next w:val="a4"/>
    <w:rsid w:val="00812D7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1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0935"/>
    <w:rPr>
      <w:b/>
      <w:bCs/>
    </w:rPr>
  </w:style>
  <w:style w:type="table" w:customStyle="1" w:styleId="2">
    <w:name w:val="Сетка таблицы2"/>
    <w:basedOn w:val="a1"/>
    <w:next w:val="a4"/>
    <w:rsid w:val="00812D7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1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3</cp:revision>
  <dcterms:created xsi:type="dcterms:W3CDTF">2018-03-07T07:35:00Z</dcterms:created>
  <dcterms:modified xsi:type="dcterms:W3CDTF">2019-11-11T12:15:00Z</dcterms:modified>
</cp:coreProperties>
</file>