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61D" w:rsidRDefault="00327DDC" w:rsidP="00264D1A">
      <w:pPr>
        <w:shd w:val="clear" w:color="auto" w:fill="FFFFFF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53F9" w:rsidRDefault="00A253F9" w:rsidP="00A253F9">
      <w:pPr>
        <w:shd w:val="clear" w:color="auto" w:fill="FFFFFF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Положение</w:t>
      </w:r>
    </w:p>
    <w:p w:rsidR="00A253F9" w:rsidRPr="00264D1A" w:rsidRDefault="00A253F9" w:rsidP="00264D1A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публичном докладе</w:t>
      </w:r>
      <w:r w:rsidR="00264D1A">
        <w:rPr>
          <w:b/>
          <w:bCs/>
          <w:sz w:val="28"/>
          <w:szCs w:val="28"/>
        </w:rPr>
        <w:t xml:space="preserve"> Муниципального казенного</w:t>
      </w:r>
      <w:r>
        <w:rPr>
          <w:b/>
          <w:bCs/>
          <w:sz w:val="28"/>
          <w:szCs w:val="28"/>
        </w:rPr>
        <w:t xml:space="preserve"> </w:t>
      </w:r>
      <w:r w:rsidR="00264D1A">
        <w:rPr>
          <w:b/>
          <w:bCs/>
          <w:sz w:val="28"/>
          <w:szCs w:val="28"/>
        </w:rPr>
        <w:t>общеобразовательного учреждения</w:t>
      </w:r>
      <w:r>
        <w:rPr>
          <w:b/>
          <w:bCs/>
          <w:sz w:val="28"/>
          <w:szCs w:val="28"/>
        </w:rPr>
        <w:t xml:space="preserve"> «Лицей № 7 г.Усть-Джегуты»</w:t>
      </w:r>
    </w:p>
    <w:p w:rsidR="00A253F9" w:rsidRDefault="00A253F9" w:rsidP="00A253F9">
      <w:pPr>
        <w:rPr>
          <w:sz w:val="28"/>
          <w:szCs w:val="28"/>
          <w:shd w:val="clear" w:color="auto" w:fill="FFFFFF"/>
        </w:rPr>
      </w:pPr>
    </w:p>
    <w:p w:rsidR="00A253F9" w:rsidRPr="00A253F9" w:rsidRDefault="00A253F9" w:rsidP="00A253F9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 I. Общие положения</w:t>
      </w:r>
      <w:r>
        <w:rPr>
          <w:sz w:val="28"/>
          <w:szCs w:val="28"/>
          <w:shd w:val="clear" w:color="auto" w:fill="FFFFFF"/>
        </w:rPr>
        <w:br/>
        <w:t> 1.</w:t>
      </w:r>
      <w:r>
        <w:rPr>
          <w:sz w:val="28"/>
          <w:szCs w:val="28"/>
        </w:rPr>
        <w:t xml:space="preserve"> Настоящее Положение разработано в соответствии с пунктом 21 ч.3 ст. 28, ч.1 ст. 29 Федерального Закона от 29.12.2012 № 273-ФЗ «Об образовании в Российской Федерации». </w:t>
      </w:r>
      <w:r>
        <w:rPr>
          <w:sz w:val="28"/>
          <w:szCs w:val="28"/>
          <w:shd w:val="clear" w:color="auto" w:fill="FFFFFF"/>
        </w:rPr>
        <w:t>Публичный доклад</w:t>
      </w:r>
      <w:r w:rsidR="00264D1A">
        <w:rPr>
          <w:sz w:val="28"/>
          <w:szCs w:val="28"/>
          <w:shd w:val="clear" w:color="auto" w:fill="FFFFFF"/>
        </w:rPr>
        <w:t xml:space="preserve"> </w:t>
      </w:r>
      <w:r w:rsidR="00264D1A">
        <w:rPr>
          <w:bCs/>
          <w:sz w:val="28"/>
          <w:szCs w:val="28"/>
        </w:rPr>
        <w:t>в М</w:t>
      </w:r>
      <w:r w:rsidRPr="00A253F9">
        <w:rPr>
          <w:bCs/>
          <w:sz w:val="28"/>
          <w:szCs w:val="28"/>
        </w:rPr>
        <w:t xml:space="preserve">униципальном казенном </w:t>
      </w:r>
      <w:r w:rsidR="00264D1A">
        <w:rPr>
          <w:bCs/>
          <w:sz w:val="28"/>
          <w:szCs w:val="28"/>
        </w:rPr>
        <w:t>обще</w:t>
      </w:r>
      <w:r w:rsidRPr="00A253F9">
        <w:rPr>
          <w:bCs/>
          <w:sz w:val="28"/>
          <w:szCs w:val="28"/>
        </w:rPr>
        <w:t>образовательном учреждении «Лицей № 7 г.Усть-Джегуты»</w:t>
      </w:r>
      <w:r>
        <w:rPr>
          <w:sz w:val="28"/>
          <w:szCs w:val="28"/>
          <w:shd w:val="clear" w:color="auto" w:fill="FFFFFF"/>
        </w:rPr>
        <w:t xml:space="preserve"> (далее  - </w:t>
      </w:r>
      <w:r w:rsidR="00B27B51">
        <w:rPr>
          <w:sz w:val="28"/>
          <w:szCs w:val="28"/>
          <w:shd w:val="clear" w:color="auto" w:fill="FFFFFF"/>
        </w:rPr>
        <w:t xml:space="preserve"> Д</w:t>
      </w:r>
      <w:r>
        <w:rPr>
          <w:sz w:val="28"/>
          <w:szCs w:val="28"/>
          <w:shd w:val="clear" w:color="auto" w:fill="FFFFFF"/>
        </w:rPr>
        <w:t>оклад) – важное средство обеспечения информационной открытости и прозрачности</w:t>
      </w:r>
      <w:r w:rsidR="00264D1A">
        <w:rPr>
          <w:sz w:val="28"/>
          <w:szCs w:val="28"/>
          <w:shd w:val="clear" w:color="auto" w:fill="FFFFFF"/>
        </w:rPr>
        <w:t xml:space="preserve"> </w:t>
      </w:r>
      <w:r w:rsidR="00264D1A">
        <w:rPr>
          <w:bCs/>
          <w:sz w:val="28"/>
          <w:szCs w:val="28"/>
        </w:rPr>
        <w:t>М</w:t>
      </w:r>
      <w:r w:rsidRPr="00A253F9">
        <w:rPr>
          <w:bCs/>
          <w:sz w:val="28"/>
          <w:szCs w:val="28"/>
        </w:rPr>
        <w:t xml:space="preserve">униципального казенного </w:t>
      </w:r>
      <w:r w:rsidR="00264D1A">
        <w:rPr>
          <w:bCs/>
          <w:sz w:val="28"/>
          <w:szCs w:val="28"/>
        </w:rPr>
        <w:t>обще</w:t>
      </w:r>
      <w:r w:rsidRPr="00A253F9">
        <w:rPr>
          <w:bCs/>
          <w:sz w:val="28"/>
          <w:szCs w:val="28"/>
        </w:rPr>
        <w:t>образовательного учреждения «Лицей № 7 г.Усть-Джегуты»</w:t>
      </w:r>
      <w:r>
        <w:rPr>
          <w:bCs/>
          <w:sz w:val="28"/>
          <w:szCs w:val="28"/>
        </w:rPr>
        <w:t>(далее – Лицей)</w:t>
      </w:r>
      <w:r w:rsidRPr="00A253F9">
        <w:rPr>
          <w:bCs/>
          <w:sz w:val="28"/>
          <w:szCs w:val="28"/>
        </w:rPr>
        <w:t>,</w:t>
      </w:r>
      <w:r>
        <w:rPr>
          <w:sz w:val="28"/>
          <w:szCs w:val="28"/>
          <w:shd w:val="clear" w:color="auto" w:fill="FFFFFF"/>
        </w:rPr>
        <w:t xml:space="preserve">форма широкого информирования общественности, прежде всего родительской, об образовательной </w:t>
      </w:r>
      <w:r w:rsidRPr="00A253F9">
        <w:rPr>
          <w:sz w:val="28"/>
          <w:szCs w:val="28"/>
          <w:shd w:val="clear" w:color="auto" w:fill="FFFFFF"/>
        </w:rPr>
        <w:t>деятельности</w:t>
      </w:r>
      <w:r w:rsidR="00264D1A">
        <w:rPr>
          <w:sz w:val="28"/>
          <w:szCs w:val="28"/>
          <w:shd w:val="clear" w:color="auto" w:fill="FFFFFF"/>
        </w:rPr>
        <w:t xml:space="preserve"> л</w:t>
      </w:r>
      <w:r w:rsidRPr="00A253F9">
        <w:rPr>
          <w:bCs/>
          <w:sz w:val="28"/>
          <w:szCs w:val="28"/>
        </w:rPr>
        <w:t>ицея,</w:t>
      </w:r>
      <w:r w:rsidR="00264D1A">
        <w:rPr>
          <w:bCs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об основных результатах и проблемах его функционирования и развития. Доклад дает значимую информацию о положении дел, успехах и проблемах</w:t>
      </w:r>
      <w:r w:rsidR="00264D1A">
        <w:rPr>
          <w:bCs/>
          <w:sz w:val="28"/>
          <w:szCs w:val="28"/>
        </w:rPr>
        <w:t xml:space="preserve"> л</w:t>
      </w:r>
      <w:r w:rsidRPr="00A253F9">
        <w:rPr>
          <w:bCs/>
          <w:sz w:val="28"/>
          <w:szCs w:val="28"/>
        </w:rPr>
        <w:t>ицея</w:t>
      </w:r>
      <w:r>
        <w:rPr>
          <w:bCs/>
          <w:sz w:val="28"/>
          <w:szCs w:val="28"/>
        </w:rPr>
        <w:t>.</w:t>
      </w:r>
    </w:p>
    <w:p w:rsidR="00264D1A" w:rsidRDefault="00A253F9" w:rsidP="00A253F9">
      <w:pPr>
        <w:shd w:val="clear" w:color="auto" w:fill="FFFFFF"/>
        <w:rPr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>Для социальных партнеров общеобразовательной организации, может оказаться средством расширения их круга и повышения эффективности их деятельности в интересах</w:t>
      </w:r>
      <w:r w:rsidR="00264D1A">
        <w:rPr>
          <w:sz w:val="28"/>
          <w:szCs w:val="28"/>
          <w:shd w:val="clear" w:color="auto" w:fill="FFFFFF"/>
        </w:rPr>
        <w:t xml:space="preserve"> </w:t>
      </w:r>
      <w:r w:rsidR="00264D1A">
        <w:rPr>
          <w:bCs/>
          <w:sz w:val="28"/>
          <w:szCs w:val="28"/>
        </w:rPr>
        <w:t>лицея.</w:t>
      </w:r>
    </w:p>
    <w:p w:rsidR="00A253F9" w:rsidRDefault="00A253F9" w:rsidP="00A253F9">
      <w:pPr>
        <w:shd w:val="clear" w:color="auto" w:fill="FFFFFF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Доклад отражает состояние дел в</w:t>
      </w:r>
      <w:r w:rsidR="00264D1A">
        <w:rPr>
          <w:bCs/>
          <w:sz w:val="28"/>
          <w:szCs w:val="28"/>
        </w:rPr>
        <w:t xml:space="preserve"> л</w:t>
      </w:r>
      <w:r w:rsidRPr="00A253F9">
        <w:rPr>
          <w:bCs/>
          <w:sz w:val="28"/>
          <w:szCs w:val="28"/>
        </w:rPr>
        <w:t>ицее</w:t>
      </w:r>
      <w:r>
        <w:rPr>
          <w:sz w:val="28"/>
          <w:szCs w:val="28"/>
          <w:shd w:val="clear" w:color="auto" w:fill="FFFFFF"/>
        </w:rPr>
        <w:t xml:space="preserve"> и результаты его деятельности за последний отчетный (годичный) период.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 </w:t>
      </w:r>
    </w:p>
    <w:p w:rsidR="00A253F9" w:rsidRDefault="00A253F9" w:rsidP="00A253F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2. Основными целевыми группами, для которых готовится и публикуется Доклад, являются родители (законные представители) обучающиеся, сами обучающиеся, учредитель, социальные партнёры общеобразовательного учреждения, местная общественность.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</w:p>
    <w:p w:rsidR="00A253F9" w:rsidRDefault="00A253F9" w:rsidP="00A253F9">
      <w:pPr>
        <w:shd w:val="clear" w:color="auto" w:fill="FFFFFF"/>
        <w:rPr>
          <w:sz w:val="28"/>
          <w:szCs w:val="28"/>
        </w:rPr>
      </w:pPr>
    </w:p>
    <w:p w:rsidR="00A253F9" w:rsidRDefault="00A253F9" w:rsidP="00A253F9">
      <w:pPr>
        <w:shd w:val="clear" w:color="auto" w:fill="FFFFFF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3. В подготовке Доклада принимают участие представители всех групп участников образовательного процесса: педагоги, администраторы, обучающиеся, родители.</w:t>
      </w:r>
      <w:r>
        <w:rPr>
          <w:sz w:val="28"/>
          <w:szCs w:val="28"/>
        </w:rPr>
        <w:br/>
      </w:r>
    </w:p>
    <w:p w:rsidR="00A253F9" w:rsidRDefault="00A253F9" w:rsidP="00A253F9">
      <w:pPr>
        <w:shd w:val="clear" w:color="auto" w:fill="FFFFFF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4. Доклад включает в себя аннотацию, основную часть (текстовая часть по разделам, иллюстрированная необходимыми графиками, диаграммами, таблицами и др.), приложения с табличным материалом.</w:t>
      </w:r>
      <w:r>
        <w:rPr>
          <w:sz w:val="28"/>
          <w:szCs w:val="28"/>
        </w:rPr>
        <w:br/>
      </w:r>
    </w:p>
    <w:p w:rsidR="00A253F9" w:rsidRDefault="00A253F9" w:rsidP="00A253F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5. Доклад подп</w:t>
      </w:r>
      <w:r w:rsidR="00264D1A">
        <w:rPr>
          <w:sz w:val="28"/>
          <w:szCs w:val="28"/>
          <w:shd w:val="clear" w:color="auto" w:fill="FFFFFF"/>
        </w:rPr>
        <w:t>исывается совместно директором л</w:t>
      </w:r>
      <w:r>
        <w:rPr>
          <w:sz w:val="28"/>
          <w:szCs w:val="28"/>
          <w:shd w:val="clear" w:color="auto" w:fill="FFFFFF"/>
        </w:rPr>
        <w:t xml:space="preserve">ицея и председателем его органа самоуправления ( школьного совета, совета общеобразовательного </w:t>
      </w:r>
      <w:r>
        <w:rPr>
          <w:sz w:val="28"/>
          <w:szCs w:val="28"/>
          <w:shd w:val="clear" w:color="auto" w:fill="FFFFFF"/>
        </w:rPr>
        <w:lastRenderedPageBreak/>
        <w:t>учреждения).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</w:p>
    <w:p w:rsidR="00A253F9" w:rsidRDefault="00A253F9" w:rsidP="00A253F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6. Доклад публикуется и распростра</w:t>
      </w:r>
      <w:r w:rsidR="00264D1A">
        <w:rPr>
          <w:sz w:val="28"/>
          <w:szCs w:val="28"/>
          <w:shd w:val="clear" w:color="auto" w:fill="FFFFFF"/>
        </w:rPr>
        <w:t>няется в формах, возможных для л</w:t>
      </w:r>
      <w:r>
        <w:rPr>
          <w:sz w:val="28"/>
          <w:szCs w:val="28"/>
          <w:shd w:val="clear" w:color="auto" w:fill="FFFFFF"/>
        </w:rPr>
        <w:t>ицея– в местных СМИ, в виде отдельной брошюры, средствами «малой полиграфии» (ксерокопирование), в сети Интернет и др.</w:t>
      </w:r>
      <w:r>
        <w:rPr>
          <w:sz w:val="28"/>
          <w:szCs w:val="28"/>
        </w:rPr>
        <w:br/>
      </w:r>
    </w:p>
    <w:p w:rsidR="00A253F9" w:rsidRDefault="00A253F9" w:rsidP="00A253F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7. Учредитель общеобразовательной организации, в пределах имеющихся средств и организационных возможностей, содействует публикации и распространению Доклада.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</w:p>
    <w:p w:rsidR="00A253F9" w:rsidRDefault="00A253F9" w:rsidP="00A253F9">
      <w:pPr>
        <w:shd w:val="clear" w:color="auto" w:fill="FFFFFF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8. Доклад является документом постоянного хранения, администрация общеобразовательной организации обеспечивает хранение Докладов и доступность Докладов для участников образовательного процесса.</w:t>
      </w:r>
      <w:r>
        <w:rPr>
          <w:sz w:val="28"/>
          <w:szCs w:val="28"/>
        </w:rPr>
        <w:br/>
      </w:r>
    </w:p>
    <w:p w:rsidR="00A253F9" w:rsidRPr="00A253F9" w:rsidRDefault="00A253F9" w:rsidP="00A253F9">
      <w:pPr>
        <w:shd w:val="clear" w:color="auto" w:fill="FFFFFF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II. Структура Доклада</w:t>
      </w:r>
      <w:r>
        <w:rPr>
          <w:rStyle w:val="apple-converted-space"/>
          <w:b/>
          <w:sz w:val="28"/>
          <w:szCs w:val="28"/>
          <w:shd w:val="clear" w:color="auto" w:fill="FFFFFF"/>
        </w:rPr>
        <w:t> </w:t>
      </w:r>
      <w:r>
        <w:rPr>
          <w:b/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 Доклад содержит в себе следующие основные разделы: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9.1. Общая характеристика общеобразовательного учреждения (включая особенности района его нахождения, в том числе особенности экономические, климатические, социальные, транспортные и др.).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9.2. Состав обучающихся (основные количественные данные, в том числе по возрастам и классам обучения; обобщенные данные по месту жительства, социальным особенностям семей обучающихся).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9.3. Структура управления общеобразовательной организации, ее органов самоуправления.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9.4. Условия осуществления образовательного процесса, в т.ч. материально-техническая база, кадры.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 w:rsidR="00264D1A">
        <w:rPr>
          <w:sz w:val="28"/>
          <w:szCs w:val="28"/>
          <w:shd w:val="clear" w:color="auto" w:fill="FFFFFF"/>
        </w:rPr>
        <w:t>9.5. Учебный план М</w:t>
      </w:r>
      <w:r>
        <w:rPr>
          <w:sz w:val="28"/>
          <w:szCs w:val="28"/>
          <w:shd w:val="clear" w:color="auto" w:fill="FFFFFF"/>
        </w:rPr>
        <w:t xml:space="preserve">униципального казенного </w:t>
      </w:r>
      <w:r w:rsidR="00264D1A">
        <w:rPr>
          <w:sz w:val="28"/>
          <w:szCs w:val="28"/>
          <w:shd w:val="clear" w:color="auto" w:fill="FFFFFF"/>
        </w:rPr>
        <w:t>обще</w:t>
      </w:r>
      <w:r>
        <w:rPr>
          <w:sz w:val="28"/>
          <w:szCs w:val="28"/>
          <w:shd w:val="clear" w:color="auto" w:fill="FFFFFF"/>
        </w:rPr>
        <w:t>образовательного учреждения «Лицей № 7 г.Усть-Джегуты». Режим обучения.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9.6. Кадровое обеспечение образовательного процесса.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</w:p>
    <w:p w:rsidR="00A253F9" w:rsidRDefault="00A253F9" w:rsidP="00A253F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9.7. Финансовое обеспечение функционирования и развития общеобразовательной организации (основные данные по получаемому бюджетному финансированию, привлеченным внебюджетным средствам, основным направлениям их расходования).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9.8. Результаты образовательной деятельности, включающие в себя результаты внешней оценки (основные учебные результаты обучающихся и выпускников последнего года, в том числе на ЕГЭ, внешней аттестации выпускников основной школы, в процессах регионального и/или аттестационного образовательного тестирования, на олимпиадах, ученических конкурсах, спортивных соревнованиях, мероприятиях сфере искусства, технического творчества и др.).   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9.9. Состояние здоровья школьников, меры по охране и укреплению здоровья.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9.10. Организация питания.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9.11. Обеспечение безопасности.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9.12. Перечень дополнительных образовательных услуг, предоставляемых</w:t>
      </w:r>
      <w:r w:rsidR="00264D1A">
        <w:rPr>
          <w:sz w:val="28"/>
          <w:szCs w:val="28"/>
          <w:shd w:val="clear" w:color="auto" w:fill="FFFFFF"/>
        </w:rPr>
        <w:t xml:space="preserve"> </w:t>
      </w:r>
      <w:r w:rsidR="00264D1A">
        <w:rPr>
          <w:bCs/>
          <w:sz w:val="28"/>
          <w:szCs w:val="28"/>
        </w:rPr>
        <w:t>л</w:t>
      </w:r>
      <w:r w:rsidR="00B27B51" w:rsidRPr="00B27B51">
        <w:rPr>
          <w:bCs/>
          <w:sz w:val="28"/>
          <w:szCs w:val="28"/>
        </w:rPr>
        <w:t>ицеем</w:t>
      </w:r>
      <w:r w:rsidR="00264D1A">
        <w:rPr>
          <w:bCs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(в том числе на платной договорной основе), условия и порядок их предоставления.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9.13. Социальная активность и социальное партнерство общеобразовательной организации (сотрудничество с вузами, учреждениями среднего профобразования, предприятиями, некоммерческими организациями и общественными объединениями; социально значимые мероприятия и программы общеобразовательного учреждения и др.). Публикации в СМИ об общеобразовательной организации.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9.14. О</w:t>
      </w:r>
      <w:r w:rsidR="00264D1A">
        <w:rPr>
          <w:sz w:val="28"/>
          <w:szCs w:val="28"/>
          <w:shd w:val="clear" w:color="auto" w:fill="FFFFFF"/>
        </w:rPr>
        <w:t>сновные сохраняющиеся проблемы л</w:t>
      </w:r>
      <w:r>
        <w:rPr>
          <w:sz w:val="28"/>
          <w:szCs w:val="28"/>
          <w:shd w:val="clear" w:color="auto" w:fill="FFFFFF"/>
        </w:rPr>
        <w:t>ицея(в том числе, не решенные в отчетном году).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9.15. Основные направления ближайшего (на год, следующий за отчетным) развития общеобразовательной организации.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</w:p>
    <w:p w:rsidR="00A253F9" w:rsidRDefault="00A253F9" w:rsidP="00A253F9">
      <w:pPr>
        <w:shd w:val="clear" w:color="auto" w:fill="FFFFFF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10. В заключение каждого раздела представляются краткие итоговые выводы, обобщающие и разъясняющие приводимые данные. Особое значение имеет ясное обозначение тех конкретных результатов, которых доб</w:t>
      </w:r>
      <w:r w:rsidR="00264D1A">
        <w:rPr>
          <w:sz w:val="28"/>
          <w:szCs w:val="28"/>
          <w:shd w:val="clear" w:color="auto" w:fill="FFFFFF"/>
        </w:rPr>
        <w:t>ился л</w:t>
      </w:r>
      <w:r>
        <w:rPr>
          <w:sz w:val="28"/>
          <w:szCs w:val="28"/>
          <w:shd w:val="clear" w:color="auto" w:fill="FFFFFF"/>
        </w:rPr>
        <w:t>ицей за отчетный год, по каждому из разделов Доклада. Информация по каждому из разделов представляется в сжатом виде, с максимально возможным использованием количественных данных, таблиц, списков и перечней. Текстовая часть каждого из разделов должна быть минимизирована, с тем, чтобы Доклад в общем своем объеме был доступен для прочтения, в том числе обучающимися и их родителями. Изложение не должно содержать в себе специальных терминов, понятных лишь для узких групп профессионалов (педагогов, экономистов, управленцев и др.).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 </w:t>
      </w:r>
    </w:p>
    <w:p w:rsidR="00A253F9" w:rsidRDefault="00A253F9" w:rsidP="00A253F9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III. Подготовка Доклада</w:t>
      </w:r>
      <w:r>
        <w:rPr>
          <w:rStyle w:val="apple-converted-space"/>
          <w:b/>
          <w:sz w:val="28"/>
          <w:szCs w:val="28"/>
          <w:shd w:val="clear" w:color="auto" w:fill="FFFFFF"/>
        </w:rPr>
        <w:t> </w:t>
      </w:r>
      <w:r>
        <w:rPr>
          <w:b/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11. Подготовка Доклада является длительным организованным процессом (от 6 до 9 мес.) и включает в себя следующие этапы: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- утверждение  состава и руководителя (координатора) рабочей группы, ответственной за подготовку Доклада (как правило, соответствующая рабочая группа включает в себя представителей администрации, органа (органов) самоуправления общеобразовательной организации, педагогов, обучающихся и их родителей;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- утверждение графика работы по подготовке Доклада;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- разработка структуры Доклада (может осуществляться на специальном проектном семинаре);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- утверждение структуры доклада;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 - сбор необходимых для Доклада данных (в том числе посредством опросов, анкетирования, иных социологических методов, мониторинга);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- написание всех отдельных разделов доклада, его аннотации, сокращенного (например, для публикации в местных СМИ) варианта;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- представление проекта Доклада на расширенное заседание органа самоуправления общеобразовательной организации, обсуждение;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 - доработка проекта Доклада по результатам обсуждения;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- утверждение Доклада (в том числе сокращенного его варианта) и подготовка его к публикации.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</w:p>
    <w:p w:rsidR="00A253F9" w:rsidRDefault="00A253F9" w:rsidP="00A253F9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IV. Публикация Доклада</w:t>
      </w:r>
      <w:r>
        <w:rPr>
          <w:rStyle w:val="apple-converted-space"/>
          <w:b/>
          <w:sz w:val="28"/>
          <w:szCs w:val="28"/>
          <w:shd w:val="clear" w:color="auto" w:fill="FFFFFF"/>
        </w:rPr>
        <w:t> </w:t>
      </w:r>
      <w:r>
        <w:rPr>
          <w:b/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12. Подготовленный утвержденный Доклад публикуется и доводится до общественности.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13. В целях публикации и презентации Доклада проводятся: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- проведение специального общешкольного родительского собрания (конференции), педагогического совета или (и) собрания трудового коллектива, собраний и встреч с учащимися;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 - размещение Доклада на Интернет-сайте</w:t>
      </w:r>
      <w:r w:rsidR="00264D1A">
        <w:rPr>
          <w:bCs/>
          <w:sz w:val="28"/>
          <w:szCs w:val="28"/>
        </w:rPr>
        <w:t xml:space="preserve"> л</w:t>
      </w:r>
      <w:r w:rsidR="00B27B51" w:rsidRPr="00B27B51">
        <w:rPr>
          <w:bCs/>
          <w:sz w:val="28"/>
          <w:szCs w:val="28"/>
        </w:rPr>
        <w:t>ицея</w:t>
      </w:r>
      <w:r>
        <w:rPr>
          <w:sz w:val="28"/>
          <w:szCs w:val="28"/>
          <w:shd w:val="clear" w:color="auto" w:fill="FFFFFF"/>
        </w:rPr>
        <w:t>;</w:t>
      </w:r>
    </w:p>
    <w:p w:rsidR="00A253F9" w:rsidRPr="00B27B51" w:rsidRDefault="00A253F9" w:rsidP="00A253F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Информирование общественности может проводиться также через муниципальные информационно-методические центры, органы местной администрации.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14. В Докладе указываются формы обратной связи - способы (включая электронные) направления в</w:t>
      </w:r>
      <w:r w:rsidR="00264D1A">
        <w:rPr>
          <w:bCs/>
          <w:sz w:val="28"/>
          <w:szCs w:val="28"/>
        </w:rPr>
        <w:t xml:space="preserve"> л</w:t>
      </w:r>
      <w:r w:rsidR="00B27B51" w:rsidRPr="00B27B51">
        <w:rPr>
          <w:bCs/>
          <w:sz w:val="28"/>
          <w:szCs w:val="28"/>
        </w:rPr>
        <w:t>ицее</w:t>
      </w:r>
    </w:p>
    <w:p w:rsidR="00A253F9" w:rsidRDefault="00A253F9" w:rsidP="00A253F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вопросов, замечаний и предложений по Докладу и связанными с ним различными аспектами деятельности</w:t>
      </w:r>
      <w:r w:rsidR="00264D1A">
        <w:rPr>
          <w:sz w:val="28"/>
          <w:szCs w:val="28"/>
          <w:shd w:val="clear" w:color="auto" w:fill="FFFFFF"/>
        </w:rPr>
        <w:t xml:space="preserve"> л</w:t>
      </w:r>
      <w:r w:rsidR="00B27B51">
        <w:rPr>
          <w:sz w:val="28"/>
          <w:szCs w:val="28"/>
          <w:shd w:val="clear" w:color="auto" w:fill="FFFFFF"/>
        </w:rPr>
        <w:t>ицея.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</w:p>
    <w:p w:rsidR="00F97B05" w:rsidRDefault="00F97B05"/>
    <w:sectPr w:rsidR="00F97B05" w:rsidSect="00EC5EA1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18"/>
    <w:rsid w:val="00264D1A"/>
    <w:rsid w:val="0032361D"/>
    <w:rsid w:val="00327DDC"/>
    <w:rsid w:val="003D5818"/>
    <w:rsid w:val="00A253F9"/>
    <w:rsid w:val="00B27B51"/>
    <w:rsid w:val="00C714BB"/>
    <w:rsid w:val="00E2390A"/>
    <w:rsid w:val="00EC5EA1"/>
    <w:rsid w:val="00F97B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53F9"/>
  </w:style>
  <w:style w:type="paragraph" w:styleId="a3">
    <w:name w:val="Normal (Web)"/>
    <w:basedOn w:val="a"/>
    <w:semiHidden/>
    <w:unhideWhenUsed/>
    <w:rsid w:val="00EC5EA1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714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4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53F9"/>
  </w:style>
  <w:style w:type="paragraph" w:styleId="a3">
    <w:name w:val="Normal (Web)"/>
    <w:basedOn w:val="a"/>
    <w:semiHidden/>
    <w:unhideWhenUsed/>
    <w:rsid w:val="00EC5EA1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714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4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2018-04-05T12:02:00Z</cp:lastPrinted>
  <dcterms:created xsi:type="dcterms:W3CDTF">2018-03-14T13:15:00Z</dcterms:created>
  <dcterms:modified xsi:type="dcterms:W3CDTF">2019-11-11T12:33:00Z</dcterms:modified>
</cp:coreProperties>
</file>