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2CC" w:rsidRDefault="006C7E29" w:rsidP="0006662E">
      <w:r>
        <w:rPr>
          <w:noProof/>
        </w:rPr>
        <w:drawing>
          <wp:inline distT="0" distB="0" distL="0" distR="0">
            <wp:extent cx="6210300" cy="2193320"/>
            <wp:effectExtent l="0" t="0" r="0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9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32CC" w:rsidRDefault="000C32CC" w:rsidP="0006662E"/>
    <w:p w:rsidR="000C32CC" w:rsidRDefault="000C32CC" w:rsidP="000C32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 w:rsidR="000C32CC" w:rsidRPr="003A5D67" w:rsidRDefault="00A63EB1" w:rsidP="000C32CC">
      <w:pPr>
        <w:jc w:val="center"/>
        <w:rPr>
          <w:b/>
          <w:sz w:val="28"/>
          <w:szCs w:val="28"/>
        </w:rPr>
      </w:pPr>
      <w:r w:rsidRPr="003A5D67">
        <w:rPr>
          <w:b/>
          <w:sz w:val="28"/>
          <w:szCs w:val="28"/>
        </w:rPr>
        <w:t>о  дополнительном образовании</w:t>
      </w:r>
    </w:p>
    <w:p w:rsidR="000C32CC" w:rsidRPr="003A5D67" w:rsidRDefault="00A63EB1" w:rsidP="000C32CC">
      <w:pPr>
        <w:jc w:val="center"/>
        <w:rPr>
          <w:b/>
          <w:sz w:val="28"/>
          <w:szCs w:val="28"/>
        </w:rPr>
      </w:pPr>
      <w:r w:rsidRPr="003A5D67">
        <w:rPr>
          <w:b/>
          <w:sz w:val="28"/>
          <w:szCs w:val="28"/>
        </w:rPr>
        <w:t xml:space="preserve">«Организации кружковой и </w:t>
      </w:r>
      <w:r w:rsidR="000C32CC" w:rsidRPr="003A5D67">
        <w:rPr>
          <w:b/>
          <w:sz w:val="28"/>
          <w:szCs w:val="28"/>
        </w:rPr>
        <w:t xml:space="preserve">секционной работы с </w:t>
      </w:r>
      <w:proofErr w:type="gramStart"/>
      <w:r w:rsidR="000C32CC" w:rsidRPr="003A5D67">
        <w:rPr>
          <w:b/>
          <w:sz w:val="28"/>
          <w:szCs w:val="28"/>
        </w:rPr>
        <w:t>обучающимися</w:t>
      </w:r>
      <w:proofErr w:type="gramEnd"/>
      <w:r w:rsidRPr="003A5D67">
        <w:rPr>
          <w:b/>
          <w:sz w:val="28"/>
          <w:szCs w:val="28"/>
        </w:rPr>
        <w:t>»</w:t>
      </w:r>
      <w:r w:rsidR="003A5D67" w:rsidRPr="003A5D67">
        <w:rPr>
          <w:b/>
          <w:sz w:val="28"/>
          <w:szCs w:val="28"/>
        </w:rPr>
        <w:t xml:space="preserve"> М</w:t>
      </w:r>
      <w:r w:rsidR="000C32CC" w:rsidRPr="003A5D67">
        <w:rPr>
          <w:b/>
          <w:sz w:val="28"/>
          <w:szCs w:val="28"/>
        </w:rPr>
        <w:t xml:space="preserve">униципального казенного </w:t>
      </w:r>
      <w:r w:rsidR="00C20F33">
        <w:rPr>
          <w:b/>
          <w:sz w:val="28"/>
          <w:szCs w:val="28"/>
        </w:rPr>
        <w:t>обще</w:t>
      </w:r>
      <w:r w:rsidR="000C32CC" w:rsidRPr="003A5D67">
        <w:rPr>
          <w:b/>
          <w:sz w:val="28"/>
          <w:szCs w:val="28"/>
        </w:rPr>
        <w:t xml:space="preserve">образовательного учреждения </w:t>
      </w:r>
    </w:p>
    <w:p w:rsidR="0006662E" w:rsidRPr="003A5D67" w:rsidRDefault="003A5D67" w:rsidP="000C32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«Лицей № 7 г.Усть-Джегуты»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b/>
          <w:bCs/>
          <w:color w:val="000000"/>
          <w:sz w:val="28"/>
          <w:szCs w:val="28"/>
        </w:rPr>
        <w:t>1. Общие положения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>1.1. Настоящее Положение устанавливает порядо</w:t>
      </w:r>
      <w:r w:rsidR="000C32CC">
        <w:rPr>
          <w:color w:val="000000"/>
          <w:sz w:val="28"/>
          <w:szCs w:val="28"/>
        </w:rPr>
        <w:t>к комплектования и организации дополнитель</w:t>
      </w:r>
      <w:r w:rsidR="00C20F33">
        <w:rPr>
          <w:color w:val="000000"/>
          <w:sz w:val="28"/>
          <w:szCs w:val="28"/>
        </w:rPr>
        <w:t>ного образования обучающихся в М</w:t>
      </w:r>
      <w:r w:rsidR="000C32CC">
        <w:rPr>
          <w:color w:val="000000"/>
          <w:sz w:val="28"/>
          <w:szCs w:val="28"/>
        </w:rPr>
        <w:t xml:space="preserve">униципальном казенном </w:t>
      </w:r>
      <w:r w:rsidR="00C20F33">
        <w:rPr>
          <w:color w:val="000000"/>
          <w:sz w:val="28"/>
          <w:szCs w:val="28"/>
        </w:rPr>
        <w:t>обще</w:t>
      </w:r>
      <w:r w:rsidR="000C32CC">
        <w:rPr>
          <w:color w:val="000000"/>
          <w:sz w:val="28"/>
          <w:szCs w:val="28"/>
        </w:rPr>
        <w:t>образовательном учреждении «Лицей № 7 г</w:t>
      </w:r>
      <w:proofErr w:type="gramStart"/>
      <w:r w:rsidR="000C32CC">
        <w:rPr>
          <w:color w:val="000000"/>
          <w:sz w:val="28"/>
          <w:szCs w:val="28"/>
        </w:rPr>
        <w:t>.У</w:t>
      </w:r>
      <w:proofErr w:type="gramEnd"/>
      <w:r w:rsidR="000C32CC">
        <w:rPr>
          <w:color w:val="000000"/>
          <w:sz w:val="28"/>
          <w:szCs w:val="28"/>
        </w:rPr>
        <w:t>сть-Джегуты»(далее – Лицей).</w:t>
      </w:r>
    </w:p>
    <w:p w:rsidR="0006662E" w:rsidRPr="0094585E" w:rsidRDefault="000C32CC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 Дополнительное образование организуется с целью</w:t>
      </w:r>
      <w:r w:rsidR="0006662E" w:rsidRPr="0094585E">
        <w:rPr>
          <w:color w:val="000000"/>
          <w:sz w:val="28"/>
          <w:szCs w:val="28"/>
        </w:rPr>
        <w:t xml:space="preserve"> формирования единого воспитательного пространства </w:t>
      </w:r>
      <w:r>
        <w:rPr>
          <w:color w:val="000000"/>
          <w:sz w:val="28"/>
          <w:szCs w:val="28"/>
        </w:rPr>
        <w:t xml:space="preserve"> в Лицее  и </w:t>
      </w:r>
      <w:r w:rsidR="0006662E" w:rsidRPr="0094585E">
        <w:rPr>
          <w:color w:val="000000"/>
          <w:sz w:val="28"/>
          <w:szCs w:val="28"/>
        </w:rPr>
        <w:t>реализации процесса становления личности в разнообразных видах деятельности</w:t>
      </w:r>
      <w:r>
        <w:rPr>
          <w:color w:val="000000"/>
          <w:sz w:val="28"/>
          <w:szCs w:val="28"/>
        </w:rPr>
        <w:t>,</w:t>
      </w:r>
      <w:r w:rsidR="0006662E" w:rsidRPr="0094585E">
        <w:rPr>
          <w:color w:val="000000"/>
          <w:sz w:val="28"/>
          <w:szCs w:val="28"/>
        </w:rPr>
        <w:t xml:space="preserve"> обеспечения ус</w:t>
      </w:r>
      <w:r>
        <w:rPr>
          <w:color w:val="000000"/>
          <w:sz w:val="28"/>
          <w:szCs w:val="28"/>
        </w:rPr>
        <w:t>ловий для проведения кружковой и се</w:t>
      </w:r>
      <w:r w:rsidR="00C20F33">
        <w:rPr>
          <w:color w:val="000000"/>
          <w:sz w:val="28"/>
          <w:szCs w:val="28"/>
        </w:rPr>
        <w:t xml:space="preserve">кционной работы  с </w:t>
      </w:r>
      <w:proofErr w:type="gramStart"/>
      <w:r w:rsidR="00C20F33">
        <w:rPr>
          <w:color w:val="000000"/>
          <w:sz w:val="28"/>
          <w:szCs w:val="28"/>
        </w:rPr>
        <w:t>обучающимися</w:t>
      </w:r>
      <w:proofErr w:type="gramEnd"/>
      <w:r w:rsidR="0006662E" w:rsidRPr="0094585E">
        <w:rPr>
          <w:color w:val="000000"/>
          <w:sz w:val="28"/>
          <w:szCs w:val="28"/>
        </w:rPr>
        <w:t>.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 xml:space="preserve">1.3. Руководитель кружка </w:t>
      </w:r>
      <w:proofErr w:type="gramStart"/>
      <w:r w:rsidRPr="0094585E">
        <w:rPr>
          <w:color w:val="000000"/>
          <w:sz w:val="28"/>
          <w:szCs w:val="28"/>
        </w:rPr>
        <w:t>(</w:t>
      </w:r>
      <w:r w:rsidR="000C32CC">
        <w:rPr>
          <w:color w:val="000000"/>
          <w:sz w:val="28"/>
          <w:szCs w:val="28"/>
        </w:rPr>
        <w:t xml:space="preserve"> </w:t>
      </w:r>
      <w:proofErr w:type="gramEnd"/>
      <w:r w:rsidRPr="0094585E">
        <w:rPr>
          <w:color w:val="000000"/>
          <w:sz w:val="28"/>
          <w:szCs w:val="28"/>
        </w:rPr>
        <w:t>секции) назначается и освобождается приказом директора</w:t>
      </w:r>
      <w:r w:rsidR="000C32CC">
        <w:rPr>
          <w:color w:val="000000"/>
          <w:sz w:val="28"/>
          <w:szCs w:val="28"/>
        </w:rPr>
        <w:t xml:space="preserve"> Лицея</w:t>
      </w:r>
      <w:r w:rsidRPr="0094585E">
        <w:rPr>
          <w:color w:val="000000"/>
          <w:sz w:val="28"/>
          <w:szCs w:val="28"/>
        </w:rPr>
        <w:t>.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 xml:space="preserve">1.4. Общее руководство работой кружков </w:t>
      </w:r>
      <w:proofErr w:type="gramStart"/>
      <w:r w:rsidRPr="0094585E">
        <w:rPr>
          <w:color w:val="000000"/>
          <w:sz w:val="28"/>
          <w:szCs w:val="28"/>
        </w:rPr>
        <w:t>(</w:t>
      </w:r>
      <w:r w:rsidR="000C32CC">
        <w:rPr>
          <w:color w:val="000000"/>
          <w:sz w:val="28"/>
          <w:szCs w:val="28"/>
        </w:rPr>
        <w:t xml:space="preserve"> </w:t>
      </w:r>
      <w:proofErr w:type="gramEnd"/>
      <w:r w:rsidRPr="0094585E">
        <w:rPr>
          <w:color w:val="000000"/>
          <w:sz w:val="28"/>
          <w:szCs w:val="28"/>
        </w:rPr>
        <w:t>секций) осуществляет заместитель директора по УВР в соответствии с должностной инструкцией.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>1.5. Настоящее Положение разработано в соответствии с</w:t>
      </w:r>
      <w:r w:rsidR="00A63EB1">
        <w:rPr>
          <w:color w:val="000000"/>
          <w:sz w:val="28"/>
          <w:szCs w:val="28"/>
        </w:rPr>
        <w:t>о</w:t>
      </w:r>
      <w:r w:rsidR="00E83BAA">
        <w:rPr>
          <w:color w:val="000000"/>
          <w:sz w:val="28"/>
          <w:szCs w:val="28"/>
        </w:rPr>
        <w:t xml:space="preserve">  ст.75</w:t>
      </w:r>
      <w:r w:rsidR="00A63EB1">
        <w:rPr>
          <w:color w:val="000000"/>
          <w:sz w:val="28"/>
          <w:szCs w:val="28"/>
        </w:rPr>
        <w:t xml:space="preserve"> Закона</w:t>
      </w:r>
      <w:r w:rsidRPr="0094585E">
        <w:rPr>
          <w:color w:val="000000"/>
          <w:sz w:val="28"/>
          <w:szCs w:val="28"/>
        </w:rPr>
        <w:t xml:space="preserve"> РФ</w:t>
      </w:r>
      <w:r w:rsidR="000C32CC">
        <w:rPr>
          <w:color w:val="000000"/>
          <w:sz w:val="28"/>
          <w:szCs w:val="28"/>
        </w:rPr>
        <w:t xml:space="preserve"> 273-ФЗ</w:t>
      </w:r>
      <w:r w:rsidR="00E83BAA">
        <w:rPr>
          <w:color w:val="000000"/>
          <w:sz w:val="28"/>
          <w:szCs w:val="28"/>
        </w:rPr>
        <w:t xml:space="preserve"> от 29.12.2012 г.</w:t>
      </w:r>
      <w:r w:rsidRPr="0094585E">
        <w:rPr>
          <w:color w:val="000000"/>
          <w:sz w:val="28"/>
          <w:szCs w:val="28"/>
        </w:rPr>
        <w:t xml:space="preserve"> «Об образовании</w:t>
      </w:r>
      <w:r w:rsidR="00A63EB1">
        <w:rPr>
          <w:color w:val="000000"/>
          <w:sz w:val="28"/>
          <w:szCs w:val="28"/>
        </w:rPr>
        <w:t xml:space="preserve"> в РФ»,</w:t>
      </w:r>
      <w:r w:rsidRPr="0094585E">
        <w:rPr>
          <w:color w:val="000000"/>
          <w:sz w:val="28"/>
          <w:szCs w:val="28"/>
        </w:rPr>
        <w:t xml:space="preserve"> Уставом </w:t>
      </w:r>
      <w:r w:rsidR="00C20F33">
        <w:rPr>
          <w:color w:val="000000"/>
          <w:sz w:val="28"/>
          <w:szCs w:val="28"/>
        </w:rPr>
        <w:t>М</w:t>
      </w:r>
      <w:r w:rsidR="00A63EB1">
        <w:rPr>
          <w:color w:val="000000"/>
          <w:sz w:val="28"/>
          <w:szCs w:val="28"/>
        </w:rPr>
        <w:t xml:space="preserve">униципального казенного </w:t>
      </w:r>
      <w:r w:rsidR="00C20F33">
        <w:rPr>
          <w:color w:val="000000"/>
          <w:sz w:val="28"/>
          <w:szCs w:val="28"/>
        </w:rPr>
        <w:t>обще</w:t>
      </w:r>
      <w:r w:rsidR="00A63EB1">
        <w:rPr>
          <w:color w:val="000000"/>
          <w:sz w:val="28"/>
          <w:szCs w:val="28"/>
        </w:rPr>
        <w:t xml:space="preserve">образовательного учреждения «Лицей № 7 г.Усть-Джегуты», иными локальными актами  и </w:t>
      </w:r>
      <w:r w:rsidRPr="0094585E">
        <w:rPr>
          <w:color w:val="000000"/>
          <w:sz w:val="28"/>
          <w:szCs w:val="28"/>
        </w:rPr>
        <w:t xml:space="preserve"> должностными инструкциями.</w:t>
      </w:r>
    </w:p>
    <w:p w:rsidR="0006662E" w:rsidRPr="0094585E" w:rsidRDefault="00A63EB1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2. Задачи дополнительного образования </w:t>
      </w:r>
    </w:p>
    <w:p w:rsidR="0006662E" w:rsidRPr="0094585E" w:rsidRDefault="00A63EB1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2.1. Дополнительное образование </w:t>
      </w:r>
      <w:r w:rsidR="0006662E" w:rsidRPr="0094585E">
        <w:rPr>
          <w:color w:val="000000"/>
          <w:sz w:val="28"/>
          <w:szCs w:val="28"/>
        </w:rPr>
        <w:t xml:space="preserve"> способствуют решению конкретных задач: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lastRenderedPageBreak/>
        <w:t>- личностно-нравственному развитию и профессиональному самоопределению воспитанников;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>- обеспечению социальной защиты, поддержки, реабилитации и адаптации к жизни в обществе;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>- воспитанию у детей гражданственности, уважения к правам и свободам человека,</w:t>
      </w:r>
      <w:r w:rsidR="00A63EB1">
        <w:rPr>
          <w:color w:val="000000"/>
          <w:sz w:val="28"/>
          <w:szCs w:val="28"/>
        </w:rPr>
        <w:t xml:space="preserve"> любви к Родине, природе, семье;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>- созданию условий для наиболее полного удовлетворения потребностей и интересов детей, укрепления их здоровья.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b/>
          <w:bCs/>
          <w:color w:val="000000"/>
          <w:sz w:val="28"/>
          <w:szCs w:val="28"/>
        </w:rPr>
        <w:t>3. Порядок комплектования кружков (секций)</w:t>
      </w:r>
    </w:p>
    <w:p w:rsidR="0006662E" w:rsidRPr="00B47C85" w:rsidRDefault="0006662E" w:rsidP="0006662E">
      <w:pPr>
        <w:spacing w:before="100" w:beforeAutospacing="1" w:after="100" w:afterAutospacing="1"/>
        <w:rPr>
          <w:sz w:val="28"/>
          <w:szCs w:val="28"/>
        </w:rPr>
      </w:pPr>
      <w:r w:rsidRPr="00B47C85">
        <w:rPr>
          <w:sz w:val="28"/>
          <w:szCs w:val="28"/>
        </w:rPr>
        <w:t>3.1. Комплектование кружков (с</w:t>
      </w:r>
      <w:r w:rsidR="00B47C85" w:rsidRPr="00B47C85">
        <w:rPr>
          <w:sz w:val="28"/>
          <w:szCs w:val="28"/>
        </w:rPr>
        <w:t>екций) производится сроком до 05</w:t>
      </w:r>
      <w:r w:rsidRPr="00B47C85">
        <w:rPr>
          <w:sz w:val="28"/>
          <w:szCs w:val="28"/>
        </w:rPr>
        <w:t xml:space="preserve"> сентября текущего года, но в течение года может проводиться дополнительный набор в кружки (секции).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 xml:space="preserve">3.2. За </w:t>
      </w:r>
      <w:proofErr w:type="gramStart"/>
      <w:r w:rsidRPr="0094585E">
        <w:rPr>
          <w:color w:val="000000"/>
          <w:sz w:val="28"/>
          <w:szCs w:val="28"/>
        </w:rPr>
        <w:t>обучающимися</w:t>
      </w:r>
      <w:proofErr w:type="gramEnd"/>
      <w:r w:rsidRPr="0094585E">
        <w:rPr>
          <w:color w:val="000000"/>
          <w:sz w:val="28"/>
          <w:szCs w:val="28"/>
        </w:rPr>
        <w:t xml:space="preserve"> сохраняется место в кружке (секции) в случае болезни или прохождения санаторно-курортного лечения.</w:t>
      </w:r>
    </w:p>
    <w:p w:rsidR="0006662E" w:rsidRPr="00B47C85" w:rsidRDefault="0006662E" w:rsidP="0006662E">
      <w:pPr>
        <w:spacing w:before="100" w:beforeAutospacing="1" w:after="100" w:afterAutospacing="1"/>
        <w:rPr>
          <w:sz w:val="28"/>
          <w:szCs w:val="28"/>
        </w:rPr>
      </w:pPr>
      <w:r w:rsidRPr="00B47C85">
        <w:rPr>
          <w:sz w:val="28"/>
          <w:szCs w:val="28"/>
        </w:rPr>
        <w:t xml:space="preserve">3.3. Списочный состав </w:t>
      </w:r>
      <w:r w:rsidR="00B47C85" w:rsidRPr="00B47C85">
        <w:rPr>
          <w:sz w:val="28"/>
          <w:szCs w:val="28"/>
        </w:rPr>
        <w:t xml:space="preserve">кружков (секций) составляет 15 </w:t>
      </w:r>
      <w:r w:rsidRPr="00B47C85">
        <w:rPr>
          <w:sz w:val="28"/>
          <w:szCs w:val="28"/>
        </w:rPr>
        <w:t xml:space="preserve"> человек и утверждается приказом директ</w:t>
      </w:r>
      <w:r w:rsidR="00B47C85" w:rsidRPr="00B47C85">
        <w:rPr>
          <w:sz w:val="28"/>
          <w:szCs w:val="28"/>
        </w:rPr>
        <w:t>ора по школе.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>3.4. Каждый обучающийся имеет право заниматься в кружках (секциях) разной направленности, а также изменять направление обучения.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 xml:space="preserve">3.5. Для занятий в спортивной секции учащиеся </w:t>
      </w:r>
      <w:proofErr w:type="gramStart"/>
      <w:r w:rsidRPr="0094585E">
        <w:rPr>
          <w:color w:val="000000"/>
          <w:sz w:val="28"/>
          <w:szCs w:val="28"/>
        </w:rPr>
        <w:t>предоставляют медицинское заключение</w:t>
      </w:r>
      <w:proofErr w:type="gramEnd"/>
      <w:r w:rsidRPr="0094585E">
        <w:rPr>
          <w:color w:val="000000"/>
          <w:sz w:val="28"/>
          <w:szCs w:val="28"/>
        </w:rPr>
        <w:t xml:space="preserve"> о состоянии здоровья ребенка для разрешения занятий данным видом спорта.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b/>
          <w:bCs/>
          <w:color w:val="000000"/>
          <w:sz w:val="28"/>
          <w:szCs w:val="28"/>
        </w:rPr>
        <w:t>4. Порядок организации деятельности кружков (секций)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>4.1. Учебный год в кружка</w:t>
      </w:r>
      <w:proofErr w:type="gramStart"/>
      <w:r w:rsidRPr="0094585E">
        <w:rPr>
          <w:color w:val="000000"/>
          <w:sz w:val="28"/>
          <w:szCs w:val="28"/>
        </w:rPr>
        <w:t>х</w:t>
      </w:r>
      <w:r w:rsidR="00B47C85">
        <w:rPr>
          <w:color w:val="000000"/>
          <w:sz w:val="28"/>
          <w:szCs w:val="28"/>
        </w:rPr>
        <w:t>(</w:t>
      </w:r>
      <w:proofErr w:type="gramEnd"/>
      <w:r w:rsidR="00B47C85">
        <w:rPr>
          <w:color w:val="000000"/>
          <w:sz w:val="28"/>
          <w:szCs w:val="28"/>
        </w:rPr>
        <w:t xml:space="preserve">секциях) </w:t>
      </w:r>
      <w:r w:rsidRPr="0094585E">
        <w:rPr>
          <w:color w:val="000000"/>
          <w:sz w:val="28"/>
          <w:szCs w:val="28"/>
        </w:rPr>
        <w:t xml:space="preserve"> начинается с 01сентября и заканчивается 31 мая.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>4.2. Подготовка к работе кружков в новом учебном году проводится руководителями кружков до окончания предшествующего года.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>4.3. Руководители кружков предоставляют для комплектования расписания занятий, утвержденные программы работы кружков (секций).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 xml:space="preserve">4.4. Занятия в кружках и секциях проводятся согласно расписанию, которое составляется в начале учебного года руководителем кружка (секции) с учетом наиболее благоприятного режима труда и </w:t>
      </w:r>
      <w:proofErr w:type="gramStart"/>
      <w:r w:rsidRPr="0094585E">
        <w:rPr>
          <w:color w:val="000000"/>
          <w:sz w:val="28"/>
          <w:szCs w:val="28"/>
        </w:rPr>
        <w:t>отдыха</w:t>
      </w:r>
      <w:proofErr w:type="gramEnd"/>
      <w:r w:rsidRPr="0094585E">
        <w:rPr>
          <w:color w:val="000000"/>
          <w:sz w:val="28"/>
          <w:szCs w:val="28"/>
        </w:rPr>
        <w:t xml:space="preserve"> обучающихся согласно нормам санитарных правил. Расписание утверждается директором </w:t>
      </w:r>
      <w:r w:rsidR="00C20F33">
        <w:rPr>
          <w:color w:val="000000"/>
          <w:sz w:val="28"/>
          <w:szCs w:val="28"/>
        </w:rPr>
        <w:t>лицея</w:t>
      </w:r>
      <w:r w:rsidRPr="0094585E">
        <w:rPr>
          <w:color w:val="000000"/>
          <w:sz w:val="28"/>
          <w:szCs w:val="28"/>
        </w:rPr>
        <w:t>.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>4.5. Работа кружков (секций) осуществляется на основе программ, приня</w:t>
      </w:r>
      <w:r w:rsidR="00B47C85">
        <w:rPr>
          <w:color w:val="000000"/>
          <w:sz w:val="28"/>
          <w:szCs w:val="28"/>
        </w:rPr>
        <w:t>тых на методическом совете Лицея</w:t>
      </w:r>
      <w:r w:rsidRPr="0094585E">
        <w:rPr>
          <w:color w:val="000000"/>
          <w:sz w:val="28"/>
          <w:szCs w:val="28"/>
        </w:rPr>
        <w:t>. При разработке программы кружка (секции) руководители могут пользоваться примерными (рекомендованными Министерством образования РФ) программами учреждений дополнительного образования или самостоятельно разработанными программами.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>4.6. Результаты работы кружко</w:t>
      </w:r>
      <w:proofErr w:type="gramStart"/>
      <w:r w:rsidRPr="0094585E">
        <w:rPr>
          <w:color w:val="000000"/>
          <w:sz w:val="28"/>
          <w:szCs w:val="28"/>
        </w:rPr>
        <w:t>в</w:t>
      </w:r>
      <w:r w:rsidR="00B47C85">
        <w:rPr>
          <w:color w:val="000000"/>
          <w:sz w:val="28"/>
          <w:szCs w:val="28"/>
        </w:rPr>
        <w:t>(</w:t>
      </w:r>
      <w:proofErr w:type="gramEnd"/>
      <w:r w:rsidR="00B47C85">
        <w:rPr>
          <w:color w:val="000000"/>
          <w:sz w:val="28"/>
          <w:szCs w:val="28"/>
        </w:rPr>
        <w:t xml:space="preserve"> секций)</w:t>
      </w:r>
      <w:r w:rsidRPr="0094585E">
        <w:rPr>
          <w:color w:val="000000"/>
          <w:sz w:val="28"/>
          <w:szCs w:val="28"/>
        </w:rPr>
        <w:t xml:space="preserve"> подводятся в течение года в форме концертов, выставок, соревнований, внеклассных мероприятий, участия в конкурсах и олимпиадах.</w:t>
      </w:r>
    </w:p>
    <w:p w:rsidR="0006662E" w:rsidRPr="0094585E" w:rsidRDefault="00B47C85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 Управление кружкам</w:t>
      </w:r>
      <w:proofErr w:type="gramStart"/>
      <w:r>
        <w:rPr>
          <w:b/>
          <w:bCs/>
          <w:color w:val="000000"/>
          <w:sz w:val="28"/>
          <w:szCs w:val="28"/>
        </w:rPr>
        <w:t>и(</w:t>
      </w:r>
      <w:proofErr w:type="gramEnd"/>
      <w:r w:rsidR="0006662E" w:rsidRPr="0094585E">
        <w:rPr>
          <w:b/>
          <w:bCs/>
          <w:color w:val="000000"/>
          <w:sz w:val="28"/>
          <w:szCs w:val="28"/>
        </w:rPr>
        <w:t>секциями</w:t>
      </w:r>
      <w:r>
        <w:rPr>
          <w:b/>
          <w:bCs/>
          <w:color w:val="000000"/>
          <w:sz w:val="28"/>
          <w:szCs w:val="28"/>
        </w:rPr>
        <w:t>).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>5.1. Руководитель кружка (секции) назначается и освобо</w:t>
      </w:r>
      <w:r w:rsidR="00B47C85">
        <w:rPr>
          <w:color w:val="000000"/>
          <w:sz w:val="28"/>
          <w:szCs w:val="28"/>
        </w:rPr>
        <w:t>ждается приказом директора Лицея</w:t>
      </w:r>
      <w:r w:rsidRPr="0094585E">
        <w:rPr>
          <w:color w:val="000000"/>
          <w:sz w:val="28"/>
          <w:szCs w:val="28"/>
        </w:rPr>
        <w:t>.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 xml:space="preserve">5.2. Руководитель кружка планирует и организует деятельность </w:t>
      </w:r>
      <w:proofErr w:type="gramStart"/>
      <w:r w:rsidRPr="0094585E">
        <w:rPr>
          <w:color w:val="000000"/>
          <w:sz w:val="28"/>
          <w:szCs w:val="28"/>
        </w:rPr>
        <w:t>обучающихся</w:t>
      </w:r>
      <w:proofErr w:type="gramEnd"/>
      <w:r w:rsidRPr="0094585E">
        <w:rPr>
          <w:color w:val="000000"/>
          <w:sz w:val="28"/>
          <w:szCs w:val="28"/>
        </w:rPr>
        <w:t xml:space="preserve"> в кружке (секции), отвечает за жизнь и здоровье обучающихся.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 xml:space="preserve">5.3. Общее руководство работой кружков (секций) осуществляет заместитель директора по </w:t>
      </w:r>
      <w:r w:rsidR="00B47C85">
        <w:rPr>
          <w:color w:val="000000"/>
          <w:sz w:val="28"/>
          <w:szCs w:val="28"/>
        </w:rPr>
        <w:t>У</w:t>
      </w:r>
      <w:r w:rsidRPr="0094585E">
        <w:rPr>
          <w:color w:val="000000"/>
          <w:sz w:val="28"/>
          <w:szCs w:val="28"/>
        </w:rPr>
        <w:t>ВР в соответствии с должностной инструкцией.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b/>
          <w:bCs/>
          <w:color w:val="000000"/>
          <w:sz w:val="28"/>
          <w:szCs w:val="28"/>
        </w:rPr>
        <w:t>6. Документация и отчетность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>6.1. Руководители кружков имеют и ведут следующую документацию: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>- рабочую программу, согласованную и у</w:t>
      </w:r>
      <w:r w:rsidR="00982259">
        <w:rPr>
          <w:color w:val="000000"/>
          <w:sz w:val="28"/>
          <w:szCs w:val="28"/>
        </w:rPr>
        <w:t>твержденную администрацией лицея</w:t>
      </w:r>
      <w:r w:rsidRPr="0094585E">
        <w:rPr>
          <w:color w:val="000000"/>
          <w:sz w:val="28"/>
          <w:szCs w:val="28"/>
        </w:rPr>
        <w:t>;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>- журнал кружковой работы, где отмечают посещаемость, содержание и продолжительность занятий;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>- папки с методическими разработками.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 xml:space="preserve">6.2. Заместитель директора по УВР осуществляет тематическое инспектирование работы кружков (секций) </w:t>
      </w:r>
      <w:proofErr w:type="gramStart"/>
      <w:r w:rsidRPr="0094585E">
        <w:rPr>
          <w:color w:val="000000"/>
          <w:sz w:val="28"/>
          <w:szCs w:val="28"/>
        </w:rPr>
        <w:t>через</w:t>
      </w:r>
      <w:proofErr w:type="gramEnd"/>
      <w:r w:rsidRPr="0094585E">
        <w:rPr>
          <w:color w:val="000000"/>
          <w:sz w:val="28"/>
          <w:szCs w:val="28"/>
        </w:rPr>
        <w:t>: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>- проверку журналов не реже 1 раза в четверть;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>- посещение занятий кружков согласно графику внутришкольного контроля;</w:t>
      </w:r>
    </w:p>
    <w:p w:rsidR="0006662E" w:rsidRPr="0094585E" w:rsidRDefault="0006662E" w:rsidP="0006662E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94585E">
        <w:rPr>
          <w:color w:val="000000"/>
          <w:sz w:val="28"/>
          <w:szCs w:val="28"/>
        </w:rPr>
        <w:t>- анкетирование обучающихся и родителей (законных представителей) с целью изучить состояние удовлетворенности работой существующих и социальный заказ на организацию новых кружков.</w:t>
      </w:r>
    </w:p>
    <w:p w:rsidR="00C96C37" w:rsidRDefault="00C96C37"/>
    <w:sectPr w:rsidR="00C96C37" w:rsidSect="00804EB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CF8"/>
    <w:rsid w:val="0006662E"/>
    <w:rsid w:val="000C32CC"/>
    <w:rsid w:val="003A5D67"/>
    <w:rsid w:val="004F2182"/>
    <w:rsid w:val="00640BAE"/>
    <w:rsid w:val="006C7E29"/>
    <w:rsid w:val="00804EBA"/>
    <w:rsid w:val="008538C6"/>
    <w:rsid w:val="00982259"/>
    <w:rsid w:val="00A63EB1"/>
    <w:rsid w:val="00B47C85"/>
    <w:rsid w:val="00C20F33"/>
    <w:rsid w:val="00C96C37"/>
    <w:rsid w:val="00CD5CF8"/>
    <w:rsid w:val="00DB48AA"/>
    <w:rsid w:val="00E83BAA"/>
    <w:rsid w:val="00EC2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6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cterstyle1">
    <w:name w:val="characterstyle1"/>
    <w:rsid w:val="0006662E"/>
    <w:rPr>
      <w:rFonts w:ascii="Arial" w:hAnsi="Arial" w:cs="Arial" w:hint="default"/>
      <w:sz w:val="24"/>
      <w:szCs w:val="24"/>
    </w:rPr>
  </w:style>
  <w:style w:type="paragraph" w:styleId="a3">
    <w:name w:val="Normal (Web)"/>
    <w:basedOn w:val="a"/>
    <w:unhideWhenUsed/>
    <w:rsid w:val="000C32C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C32CC"/>
  </w:style>
  <w:style w:type="paragraph" w:styleId="a4">
    <w:name w:val="Balloon Text"/>
    <w:basedOn w:val="a"/>
    <w:link w:val="a5"/>
    <w:uiPriority w:val="99"/>
    <w:semiHidden/>
    <w:unhideWhenUsed/>
    <w:rsid w:val="00DB48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48AA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3A5D67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6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cterstyle1">
    <w:name w:val="characterstyle1"/>
    <w:rsid w:val="0006662E"/>
    <w:rPr>
      <w:rFonts w:ascii="Arial" w:hAnsi="Arial" w:cs="Arial" w:hint="default"/>
      <w:sz w:val="24"/>
      <w:szCs w:val="24"/>
    </w:rPr>
  </w:style>
  <w:style w:type="paragraph" w:styleId="a3">
    <w:name w:val="Normal (Web)"/>
    <w:basedOn w:val="a"/>
    <w:unhideWhenUsed/>
    <w:rsid w:val="000C32C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C32CC"/>
  </w:style>
  <w:style w:type="paragraph" w:styleId="a4">
    <w:name w:val="Balloon Text"/>
    <w:basedOn w:val="a"/>
    <w:link w:val="a5"/>
    <w:uiPriority w:val="99"/>
    <w:semiHidden/>
    <w:unhideWhenUsed/>
    <w:rsid w:val="00DB48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48AA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3A5D67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</dc:creator>
  <cp:lastModifiedBy>Люаза Рамазановна</cp:lastModifiedBy>
  <cp:revision>4</cp:revision>
  <cp:lastPrinted>2018-04-05T12:53:00Z</cp:lastPrinted>
  <dcterms:created xsi:type="dcterms:W3CDTF">2018-03-12T08:32:00Z</dcterms:created>
  <dcterms:modified xsi:type="dcterms:W3CDTF">2019-11-11T13:12:00Z</dcterms:modified>
</cp:coreProperties>
</file>