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DBF" w:rsidRDefault="002521FF" w:rsidP="00655DBF">
      <w:pPr>
        <w:pStyle w:val="a3"/>
        <w:rPr>
          <w:b/>
          <w:bCs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8007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DBF" w:rsidRDefault="00655DBF" w:rsidP="00655DBF">
      <w:pPr>
        <w:pStyle w:val="a3"/>
        <w:jc w:val="center"/>
        <w:rPr>
          <w:b/>
          <w:bCs/>
        </w:rPr>
      </w:pPr>
    </w:p>
    <w:p w:rsidR="00655DBF" w:rsidRDefault="00655DBF" w:rsidP="00655DBF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655DBF" w:rsidRDefault="00655DBF" w:rsidP="00655DBF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порядке реглам</w:t>
      </w:r>
      <w:r w:rsidR="00DD1F58">
        <w:rPr>
          <w:b/>
          <w:bCs/>
          <w:sz w:val="28"/>
          <w:szCs w:val="28"/>
        </w:rPr>
        <w:t>ентации и оформления отношений М</w:t>
      </w:r>
      <w:r>
        <w:rPr>
          <w:b/>
          <w:bCs/>
          <w:sz w:val="28"/>
          <w:szCs w:val="28"/>
        </w:rPr>
        <w:t>униципального казенного общеобразовательного учреждения</w:t>
      </w:r>
    </w:p>
    <w:p w:rsidR="00655DBF" w:rsidRDefault="00655DBF" w:rsidP="00655DBF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«Лицей № 7 г.Усть-Джегуты»</w:t>
      </w:r>
    </w:p>
    <w:p w:rsidR="00655DBF" w:rsidRDefault="00655DBF" w:rsidP="00655DBF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 родителей (законных представителей) обучающихся, нуждающихся в длительном лечении, а также детей-инвалидов, которые по состоянию здоровья не могут посещать образовательные организации, в части организации </w:t>
      </w:r>
      <w:proofErr w:type="gramStart"/>
      <w:r>
        <w:rPr>
          <w:b/>
          <w:bCs/>
          <w:sz w:val="28"/>
          <w:szCs w:val="28"/>
        </w:rPr>
        <w:t>обучения по</w:t>
      </w:r>
      <w:proofErr w:type="gramEnd"/>
      <w:r>
        <w:rPr>
          <w:b/>
          <w:bCs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на дому  или в медицинских организациях</w:t>
      </w:r>
      <w:r w:rsidR="00DD1F58">
        <w:rPr>
          <w:b/>
          <w:bCs/>
          <w:sz w:val="28"/>
          <w:szCs w:val="28"/>
        </w:rPr>
        <w:t>.</w:t>
      </w:r>
    </w:p>
    <w:p w:rsidR="00655DBF" w:rsidRDefault="00655DBF" w:rsidP="00655DBF">
      <w:pPr>
        <w:pStyle w:val="a3"/>
        <w:rPr>
          <w:b/>
          <w:bCs/>
          <w:sz w:val="28"/>
          <w:szCs w:val="28"/>
        </w:rPr>
      </w:pPr>
    </w:p>
    <w:p w:rsidR="00655DBF" w:rsidRDefault="00655DBF" w:rsidP="00655DB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Общие положения </w:t>
      </w:r>
    </w:p>
    <w:p w:rsidR="00655DBF" w:rsidRDefault="00655DBF" w:rsidP="00655DBF">
      <w:pPr>
        <w:pStyle w:val="a3"/>
        <w:ind w:firstLine="300"/>
        <w:jc w:val="both"/>
      </w:pPr>
    </w:p>
    <w:p w:rsidR="00655DBF" w:rsidRDefault="00655DBF" w:rsidP="00655DBF">
      <w:pPr>
        <w:pStyle w:val="2"/>
        <w:spacing w:after="0" w:line="240" w:lineRule="auto"/>
        <w:ind w:right="2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 </w:t>
      </w:r>
      <w:proofErr w:type="gramStart"/>
      <w:r>
        <w:rPr>
          <w:sz w:val="28"/>
          <w:szCs w:val="28"/>
        </w:rPr>
        <w:t>Данное положение разработано в соответствии с Федеральным законом от 29 декабря 2012 г. № 273-ФЗ "Об образовании в Российской Федерации", Федеральным законом от 24 ноября 1995 года № 181-ФЗ "О социальной защите инвалидов в Российской Федерации", Законом Карачаево-Черкесской Республики от 06.12.2013 N 72-РЗ "Об отдельных вопросах в сфере образования на территории Карачаево-Черкесской Республики, Приказом Министерства образования и науки Карачаево-Черкесской Республики № 703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12.08.2015 г.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детей-инвалидов, которые по состоянию здоровья не могут посещать образовательные организации, в части организации обучения по образовательным программам начального общего, основного общего и среднего общего образования на дому или в медицинских организациях» в целях    обеспечения    государственных</w:t>
      </w:r>
      <w:proofErr w:type="gramEnd"/>
      <w:r>
        <w:rPr>
          <w:sz w:val="28"/>
          <w:szCs w:val="28"/>
        </w:rPr>
        <w:t xml:space="preserve">    гарантий    в реализации конституционного права граждан на образование, создания специальных условий обучения детей, нуждающихся в длительном лечении, а также детей-инвалидов, которые по состоянию здоровья не могут посещать образовательные организации, по образовательным программам начального общего, основного общего и среднего общего образования. </w:t>
      </w:r>
    </w:p>
    <w:p w:rsidR="00655DBF" w:rsidRDefault="00655DBF" w:rsidP="00655DBF">
      <w:pPr>
        <w:pStyle w:val="2"/>
        <w:shd w:val="clear" w:color="auto" w:fill="auto"/>
        <w:spacing w:after="0" w:line="240" w:lineRule="auto"/>
        <w:ind w:right="23" w:firstLine="0"/>
        <w:jc w:val="center"/>
        <w:rPr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 </w:t>
      </w:r>
      <w:proofErr w:type="gramStart"/>
      <w:r>
        <w:rPr>
          <w:sz w:val="28"/>
          <w:szCs w:val="28"/>
        </w:rPr>
        <w:t>Настоящий Порядок определяет правила регламентации и оформления отношений муниципального казенного общеобразовательного учреждения «Лицей № 7 г.Усть-Джегуты»,  (далее – образовательная организация), и родителей (законных представителей) обучающихся, нуждающихся в длительном лечении, а также детей-инвалидов, которые по состоянию здоровья не могут посещать образовательные организации (далее - обучающиеся),  в части организации обучения по образовательным программам начального общего, основного общего и среднего общего образования на дому или в</w:t>
      </w:r>
      <w:proofErr w:type="gramEnd"/>
      <w:r>
        <w:rPr>
          <w:sz w:val="28"/>
          <w:szCs w:val="28"/>
        </w:rPr>
        <w:t xml:space="preserve"> медицинских </w:t>
      </w:r>
      <w:proofErr w:type="gramStart"/>
      <w:r>
        <w:rPr>
          <w:sz w:val="28"/>
          <w:szCs w:val="28"/>
        </w:rPr>
        <w:t>организациях</w:t>
      </w:r>
      <w:proofErr w:type="gramEnd"/>
      <w:r>
        <w:rPr>
          <w:sz w:val="28"/>
          <w:szCs w:val="28"/>
        </w:rPr>
        <w:t>.</w:t>
      </w:r>
    </w:p>
    <w:p w:rsidR="00655DBF" w:rsidRDefault="00655DBF" w:rsidP="00655DBF">
      <w:pPr>
        <w:pStyle w:val="a3"/>
        <w:jc w:val="both"/>
        <w:rPr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Участниками отношений при организации </w:t>
      </w:r>
      <w:proofErr w:type="gramStart"/>
      <w:r>
        <w:rPr>
          <w:sz w:val="28"/>
          <w:szCs w:val="28"/>
        </w:rPr>
        <w:t>обучения по</w:t>
      </w:r>
      <w:proofErr w:type="gramEnd"/>
      <w:r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на дому  являются: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- обучающиеся, нуждающиеся в длительном лечении, а также дети-инвалиды, которые по состоянию здоровья не могут посещать образовательные организации;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- родители (законные представители) несовершеннолетних обучающихся;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образовательная организация;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- медицинские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Основанием для организации обучения ребенка на дому или в медицинской организации является заключение медицинской организации и в письменной форме обращение родителей (законных представителей).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Родители (законные представители) представляют в образовательную организацию следующие документы: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заявление на имя руководителя образовательной организации с просьбой об организации обучения на дому или в медицинской организации (с указанием фактического адреса);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заключение врачебной комиссии медицинской организации (при организации обучения на дому);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копию индивидуальной программы реабилитации инвалида ((для детей-инвалидов).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Между образовательной организацией и родителями (законными представителями) заключается договор об организации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по основным общеобразовательным программам на дому или в медицинской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Образовательная организация обеспечивает обучение детей, нуждающихся в длительном лечении, а также детей-инвалидов на дому или в медицинской организации, в том числе с использованием дистанционных образовательных технологий, с учетом рекомендаций медицинской организации или психолого-педагогической комиссии, а также индивидуальной программы реабилитации инвалида (при их наличии).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 xml:space="preserve">При получении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образования по основным образовательным программам на дому или в медицинских организациях образовательная организация:</w:t>
      </w:r>
    </w:p>
    <w:p w:rsidR="00655DBF" w:rsidRDefault="00655DBF" w:rsidP="00655DBF">
      <w:pPr>
        <w:pStyle w:val="a3"/>
        <w:ind w:firstLine="3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</w:t>
      </w:r>
      <w:r>
        <w:rPr>
          <w:color w:val="auto"/>
          <w:sz w:val="28"/>
          <w:szCs w:val="28"/>
        </w:rPr>
        <w:tab/>
        <w:t>издает распорядительный акт об организации обучения на дому или в медицинской организации;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 xml:space="preserve">разрабатывает и утверждает индивидуальный учебный план в соответствии с федеральными государственными образовательными стандартами, примерными основными образовательными программами с учетом особенностей психофизического развития и индивидуальных </w:t>
      </w:r>
      <w:proofErr w:type="gramStart"/>
      <w:r>
        <w:rPr>
          <w:sz w:val="28"/>
          <w:szCs w:val="28"/>
        </w:rPr>
        <w:t>возможностей</w:t>
      </w:r>
      <w:proofErr w:type="gramEnd"/>
      <w:r>
        <w:rPr>
          <w:sz w:val="28"/>
          <w:szCs w:val="28"/>
        </w:rPr>
        <w:t xml:space="preserve"> обучающихся и согласовывает его с родителями (законными представителями);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утверждает расписание занятий и согласовывает его с родителями (законными представителями);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 xml:space="preserve">предоставляет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бесплатно учебники и учебные пособия, иную учебную литературу, дидактические, игровые пособия, имеющиеся в библиотеке образовательной организации, на время обучения;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обеспечивает специалистами из числа педагогических работников образовательной организации;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ab/>
        <w:t xml:space="preserve">оказывает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психолого-педагогическую помощь, необходимую для освоения основных общеобразовательных программ;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ab/>
        <w:t>осуществляет</w:t>
      </w:r>
      <w:r>
        <w:rPr>
          <w:sz w:val="28"/>
          <w:szCs w:val="28"/>
        </w:rPr>
        <w:tab/>
        <w:t>безвозмездное</w:t>
      </w:r>
      <w:r>
        <w:rPr>
          <w:sz w:val="28"/>
          <w:szCs w:val="28"/>
        </w:rPr>
        <w:tab/>
        <w:t xml:space="preserve">психолого-педагогическое консультирование родителей (законных представителей)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ab/>
        <w:t>привлекает при необходимости специалистов организаций, осуществляющих реабилитационную деятельность, и их структурных подразделений;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ab/>
        <w:t xml:space="preserve">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работой педагогических работников, обучающих на дому или в медицинских организациях;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ab/>
        <w:t xml:space="preserve">осуществляет </w:t>
      </w:r>
      <w:proofErr w:type="gramStart"/>
      <w:r>
        <w:rPr>
          <w:sz w:val="28"/>
          <w:szCs w:val="28"/>
        </w:rPr>
        <w:t>промежуточную</w:t>
      </w:r>
      <w:proofErr w:type="gramEnd"/>
      <w:r>
        <w:rPr>
          <w:sz w:val="28"/>
          <w:szCs w:val="28"/>
        </w:rPr>
        <w:t>, итоговую и государственную итоговую аттестации обучающихся, получающих образование по основным образовательным программам на дому или в медицинских организациях;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11)</w:t>
      </w:r>
      <w:r>
        <w:rPr>
          <w:sz w:val="28"/>
          <w:szCs w:val="28"/>
        </w:rPr>
        <w:tab/>
        <w:t>выдает обучающемуся, успешно прошедшему государственную итоговую аттестацию, документ об образовании.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Обучающимся по основным образовательным программам, не прошедшим итоговую аттестацию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образовательной организации, выдается справка об обучении или о периоде обучения по образцу, самостоятельно устанавливаемому образовательной организацией.</w:t>
      </w:r>
      <w:proofErr w:type="gramEnd"/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Организация обучения по основным </w:t>
      </w:r>
    </w:p>
    <w:p w:rsidR="00655DBF" w:rsidRDefault="00655DBF" w:rsidP="00655DBF">
      <w:pPr>
        <w:pStyle w:val="a3"/>
        <w:ind w:firstLine="3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общеобразовательным программам на дому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 xml:space="preserve">Обучение на дому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основным общеобразовательным программам осуществляется образовательной организацией, в которую зачислен обучающийся.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>Обучение на дому по основным общеобразовательным программам осуществляется по индивидуальному учебному плану.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Образовательной организацией издается распорядительный акт об обучении обучающегося на дому по индивидуальному учебному плану из расчета недельной учебной нагрузки с учетом санитарно-эпидемиологических требований по максимальной дневной нагрузке:</w:t>
      </w:r>
      <w:proofErr w:type="gramEnd"/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в 1-4 классах — до 11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в 5-6 классах — до 14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в 7 классе — до 15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в 8-9 классах — до 16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в 10-11 (12) классах — до 17 часов в неделю.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Индивидуальные занятия с обучающимся проводятся не менее трех раз в неделю в соответствии с индивидуальным учебным планом.</w:t>
      </w:r>
      <w:proofErr w:type="gramEnd"/>
      <w:r>
        <w:rPr>
          <w:sz w:val="28"/>
          <w:szCs w:val="28"/>
        </w:rPr>
        <w:t xml:space="preserve"> Время проведения занятий согласовывается с родителями (законными представителями).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индивидуальному учебному плану на дому в пределах осваиваемых основных общеобразовательных программ осуществляется в порядке, установленном локальными нормативными актами образовательной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по индивидуальному учебному плану может быть изменена с учетом психофизического развития, индивидуальных возможностей и образовательных потребностей конкретного обучающегося, рекомендаций врачебной комиссии, психолого-педагогической комиссии (при их наличии).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обучения на дому обучающихся допускается (при отсутствии медицинских противопоказаний):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обучение в помещениях образовательной организации;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отдельным учебным предметам в классе, в который зачислен обучающийся;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3)</w:t>
      </w:r>
      <w:r>
        <w:rPr>
          <w:sz w:val="28"/>
          <w:szCs w:val="28"/>
        </w:rPr>
        <w:tab/>
        <w:t>участие обучающихся в мероприятиях, проводимых образовательной организацией.</w:t>
      </w:r>
      <w:proofErr w:type="gramEnd"/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14. По окончании срока действия заключения медицинской организации родители (законные представители) обучающегося информируют образовательную организацию о дальнейшей форме получения образования.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Осуществление образовательной деятельности при организации обучения на дому регламентируется образовательной программой, которая представлена в виде индивидуального учебного плана, календарного учебного графика, расписания учебных занятий, которые рассматриваются и принимаются на педагогическом совете образовательной организации, согласовываются с родителями (законными представителями) обучающегося, утверждаются распорядительным актом образовательной организации и доводятся до сведения родителей (законных представителей) под роспись.</w:t>
      </w:r>
      <w:proofErr w:type="gramEnd"/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>
        <w:rPr>
          <w:sz w:val="28"/>
          <w:szCs w:val="28"/>
        </w:rPr>
        <w:tab/>
        <w:t>Содержание образования и условия организации обучения детей с ограниченными возможностями здоровья на дому определяются адаптированными образовательными программами, а для детей-инвалидов — в соответствии с индивидуальной программой реабилитации инвалида (при наличии).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>
        <w:rPr>
          <w:sz w:val="28"/>
          <w:szCs w:val="28"/>
        </w:rPr>
        <w:tab/>
        <w:t xml:space="preserve">Педагогическими работниками, обучающими ребенка на дому, заполняется журнал, где записывается дата занятия, содержание изучаемого материала, количество часов на его изучение, выставляемые текущие и итоговые отметки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 по основным образовательным программам.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Освоение обучающимся основной образовательной программы соответствующего уровня на дому, в том числе отдельной части или всего объема учебного предмета, курса дисциплины (модуля) образовательной программы, сопровождается промежуточной аттестацией обучающегося, проводимой в формах и порядке, определенных локальным нормативным актом образовательной организации.</w:t>
      </w:r>
      <w:proofErr w:type="gramEnd"/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Результаты промежуточной аттестации обучающегося, осваивающего основную образовательную программу соответствующего уровня на дому, отражаются в журнале учета успеваемости обучающихся на бумажном и (или) электронном носителях.</w:t>
      </w:r>
      <w:proofErr w:type="gramEnd"/>
      <w:r>
        <w:rPr>
          <w:sz w:val="28"/>
          <w:szCs w:val="28"/>
        </w:rPr>
        <w:t xml:space="preserve"> В журнал учета успеваемости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заносится запись о периоде обучения на дому, указывается дата и номер приказа образовательной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Организация обучения по основным общеобразовательным программам в медицинской организации</w:t>
      </w:r>
    </w:p>
    <w:p w:rsidR="00655DBF" w:rsidRDefault="00655DBF" w:rsidP="00655DBF">
      <w:pPr>
        <w:pStyle w:val="a3"/>
        <w:ind w:firstLine="300"/>
        <w:jc w:val="center"/>
        <w:rPr>
          <w:b/>
          <w:sz w:val="28"/>
          <w:szCs w:val="28"/>
        </w:rPr>
      </w:pP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>
        <w:rPr>
          <w:sz w:val="28"/>
          <w:szCs w:val="28"/>
        </w:rPr>
        <w:tab/>
        <w:t>Обучение детей, находящихся на длительном лечении в медицинской организации, по основным общеобразовательным программам организуется образовательной организацией по месту нахождения медицинской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>
        <w:rPr>
          <w:sz w:val="28"/>
          <w:szCs w:val="28"/>
        </w:rPr>
        <w:tab/>
        <w:t>Обучающиеся, находящиеся на длительном лечении в медицинской организации, на основании письменного заявления родителей (законных представителей) зачисляются на период лечения в образовательную организацию по месту нахождения медицинской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>
        <w:rPr>
          <w:sz w:val="28"/>
          <w:szCs w:val="28"/>
        </w:rPr>
        <w:tab/>
        <w:t xml:space="preserve">Образовательные организации, осуществляющие на территории соответствующего муниципального образования Карачаево-Черкесской Республики обучение в медицинских </w:t>
      </w:r>
      <w:proofErr w:type="gramStart"/>
      <w:r>
        <w:rPr>
          <w:sz w:val="28"/>
          <w:szCs w:val="28"/>
        </w:rPr>
        <w:t>организациях</w:t>
      </w:r>
      <w:proofErr w:type="gramEnd"/>
      <w:r>
        <w:rPr>
          <w:sz w:val="28"/>
          <w:szCs w:val="28"/>
        </w:rPr>
        <w:t xml:space="preserve"> в период длительного лечения обучающихся, определяются их учредителями.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>
        <w:rPr>
          <w:sz w:val="28"/>
          <w:szCs w:val="28"/>
        </w:rPr>
        <w:tab/>
        <w:t xml:space="preserve">Взаимные обязательства образовательной и медицинской организаций по организации обучения обучающихся, находящихся на длительном лечении в медицинской организации, определяются заключенным между ними договором. Договор заключается в письменной форме и не может содержать условия, которые ограничивают права лиц, имеющих право на получение общего образования. </w:t>
      </w:r>
      <w:proofErr w:type="gramStart"/>
      <w:r>
        <w:rPr>
          <w:sz w:val="28"/>
          <w:szCs w:val="28"/>
        </w:rPr>
        <w:t>За неисполнение либо ненадлежащее исполнение обязательств по договору образовательная и медицинская организации несут ответственность, предусмотренную законодательством Российской Федерации.</w:t>
      </w:r>
      <w:proofErr w:type="gramEnd"/>
      <w:r>
        <w:rPr>
          <w:sz w:val="28"/>
          <w:szCs w:val="28"/>
        </w:rPr>
        <w:t xml:space="preserve"> В период длительного </w:t>
      </w:r>
      <w:proofErr w:type="gramStart"/>
      <w:r>
        <w:rPr>
          <w:sz w:val="28"/>
          <w:szCs w:val="28"/>
        </w:rPr>
        <w:t>лечения</w:t>
      </w:r>
      <w:proofErr w:type="gramEnd"/>
      <w:r>
        <w:rPr>
          <w:sz w:val="28"/>
          <w:szCs w:val="28"/>
        </w:rPr>
        <w:t xml:space="preserve"> в медицинской организации обучающийся учитывается в статистических отчетах образовательной организации, в которую зачислен обучающийся.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>
        <w:rPr>
          <w:sz w:val="28"/>
          <w:szCs w:val="28"/>
        </w:rPr>
        <w:tab/>
        <w:t>В целях организации образовательного процесса обучающихся, находящихся на длительном лечении, медицинская организация предоставляет образовательной организации помещения и создает необходимые условия для организации образовательного процесса.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>
        <w:rPr>
          <w:sz w:val="28"/>
          <w:szCs w:val="28"/>
        </w:rPr>
        <w:tab/>
        <w:t>Время начала занятий обучающегося после его поступления в медицинскую организацию определяет заведующий отделением, в которое обучающийся поступил, совместно с лечащим врачом в зависимости от состояния здоровья обучающегося.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срок, определяющий период, предшествующий началу занятий, не входит время, когда обучающемуся было противопоказано </w:t>
      </w:r>
      <w:proofErr w:type="gramStart"/>
      <w:r>
        <w:rPr>
          <w:sz w:val="28"/>
          <w:szCs w:val="28"/>
        </w:rPr>
        <w:t>обучение по состоянию</w:t>
      </w:r>
      <w:proofErr w:type="gramEnd"/>
      <w:r>
        <w:rPr>
          <w:sz w:val="28"/>
          <w:szCs w:val="28"/>
        </w:rPr>
        <w:t xml:space="preserve"> его здоровья.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>
        <w:rPr>
          <w:sz w:val="28"/>
          <w:szCs w:val="28"/>
        </w:rPr>
        <w:tab/>
        <w:t>Образовательная организация в обязательном порядке осуществляет индивидуальный учет результатов освоения образовательных программ, для чего в образовательной организации ведутся классные журналы (журналы проведения занятий).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>
        <w:rPr>
          <w:sz w:val="28"/>
          <w:szCs w:val="28"/>
        </w:rPr>
        <w:tab/>
        <w:t>Для обучающихся с ограниченными возможностями здоровья образовательный процесс осуществляется по адаптированной образовательной программе с учетом особенностей их психофизического развития и индивидуальных возможностей.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>
        <w:rPr>
          <w:sz w:val="28"/>
          <w:szCs w:val="28"/>
        </w:rPr>
        <w:tab/>
        <w:t>Образовательный процесс регламентируется учебным планом, учебным графиком, расписанием занятий, которые рассматриваются и принимаются на педагогическом совете образовательной организации, согласовываются с родителями (законными представителями), заведующим отделением и лечащим врачом медицинской организации и утверждаются локальными нормативными актами образовательной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>
        <w:rPr>
          <w:sz w:val="28"/>
          <w:szCs w:val="28"/>
        </w:rPr>
        <w:tab/>
        <w:t xml:space="preserve">Образовательный процесс организуется с учетом состояния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Ежедневная 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не должна превышать 3-4 уроков по 45 минут.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>
        <w:rPr>
          <w:sz w:val="28"/>
          <w:szCs w:val="28"/>
        </w:rPr>
        <w:tab/>
        <w:t>Образовательный процесс осуществляется в форме групповых и индивидуальных занятий.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Наполняемость классов, групп может составлять от 4 до 15 человек. </w:t>
      </w:r>
      <w:proofErr w:type="gramStart"/>
      <w:r>
        <w:rPr>
          <w:sz w:val="28"/>
          <w:szCs w:val="28"/>
        </w:rPr>
        <w:t>При наличии в отделении медицинской организации от 4 до 15 обучающихся 1—4 классов для занятий организуется класс-комплект.</w:t>
      </w:r>
      <w:proofErr w:type="gramEnd"/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Для учащихся 5-11 классов при наличии в двух смежных классах (5-6, 6-7, 7-8, 8-9, 10-11) от 4 до 15 обучающихся организуются групповые занятия из двух смежных классов.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обучающихся от одного до трех человек включительно обучение осуществляется по индивидуальному учебному плану.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индивидуальные занятия проводятся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лишенных возможности передвигаться, и для обучающихся, имеющих постельный режим, по заключению лечащего врача.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30.</w:t>
      </w:r>
      <w:r>
        <w:rPr>
          <w:sz w:val="28"/>
          <w:szCs w:val="28"/>
        </w:rPr>
        <w:tab/>
        <w:t>Учебный план для групповых занятий составляется из расчета учебной нагрузки: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в 1—4 классах — до 12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в 5 классе — до 16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в 6-8 классах — до 18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в 9 классе — до 19 часов в неделю;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в 10-11 классах — до 20 часов в неделю.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учебный план составляется из расчета учебной нагрузки для индивидуального обучения на дому.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31.</w:t>
      </w:r>
      <w:r>
        <w:rPr>
          <w:sz w:val="28"/>
          <w:szCs w:val="28"/>
        </w:rPr>
        <w:tab/>
        <w:t xml:space="preserve">При выписке из медицинской организации ребенку выдается справка </w:t>
      </w:r>
      <w:proofErr w:type="gramStart"/>
      <w:r>
        <w:rPr>
          <w:sz w:val="28"/>
          <w:szCs w:val="28"/>
        </w:rPr>
        <w:t>об обучении за период нахождения в медицинской организации с указанием результатов освоения основных общеобразовательных программ по каждому учебному предмету</w:t>
      </w:r>
      <w:proofErr w:type="gramEnd"/>
      <w:r>
        <w:rPr>
          <w:sz w:val="28"/>
          <w:szCs w:val="28"/>
        </w:rPr>
        <w:t>. Справка подписывается руководителем образовательной организации и главным врачом (заведующим отделением) медицинской организации, заверяется печатями указанных организаций.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32.</w:t>
      </w:r>
      <w:r>
        <w:rPr>
          <w:sz w:val="28"/>
          <w:szCs w:val="28"/>
        </w:rPr>
        <w:tab/>
        <w:t xml:space="preserve">Организация и проведение промежуточной, итоговой и государственной итоговой аттестации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основным образовательным программам осуществляются в порядке, установленном действующим законодательством Российской Федерации об образовании, и регламентируются локальным актом образовательной организации.</w:t>
      </w:r>
    </w:p>
    <w:p w:rsidR="00655DBF" w:rsidRDefault="00655DBF" w:rsidP="00655DBF">
      <w:pPr>
        <w:pStyle w:val="a3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33.</w:t>
      </w:r>
      <w:r>
        <w:rPr>
          <w:sz w:val="28"/>
          <w:szCs w:val="28"/>
        </w:rPr>
        <w:tab/>
        <w:t xml:space="preserve">Контроль за освоением образовательных программ соответствующего уровня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медицинской организации обеспечивает образовательная организация, которая осуществляет обучение в медицинской организации.</w:t>
      </w:r>
    </w:p>
    <w:p w:rsidR="00655DBF" w:rsidRDefault="00655DBF" w:rsidP="00655DBF">
      <w:pPr>
        <w:tabs>
          <w:tab w:val="left" w:pos="2410"/>
        </w:tabs>
        <w:ind w:right="720"/>
        <w:jc w:val="both"/>
        <w:rPr>
          <w:rFonts w:ascii="Times New Roman" w:hAnsi="Times New Roman" w:cs="Times New Roman"/>
          <w:sz w:val="28"/>
          <w:szCs w:val="28"/>
        </w:rPr>
      </w:pPr>
    </w:p>
    <w:p w:rsidR="00655DBF" w:rsidRDefault="00655DBF" w:rsidP="00655DBF">
      <w:pPr>
        <w:rPr>
          <w:sz w:val="28"/>
          <w:szCs w:val="28"/>
        </w:rPr>
      </w:pPr>
    </w:p>
    <w:p w:rsidR="00C42BC2" w:rsidRDefault="00C42BC2"/>
    <w:sectPr w:rsidR="00C42BC2" w:rsidSect="00DD1F5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50"/>
    <w:rsid w:val="0011679F"/>
    <w:rsid w:val="002521FF"/>
    <w:rsid w:val="00484550"/>
    <w:rsid w:val="00655DBF"/>
    <w:rsid w:val="00C42BC2"/>
    <w:rsid w:val="00DD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DB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655D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2"/>
    <w:locked/>
    <w:rsid w:val="00655DB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655DBF"/>
    <w:pPr>
      <w:shd w:val="clear" w:color="auto" w:fill="FFFFFF"/>
      <w:spacing w:after="300" w:line="0" w:lineRule="atLeast"/>
      <w:ind w:hanging="30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table" w:styleId="a5">
    <w:name w:val="Table Grid"/>
    <w:basedOn w:val="a1"/>
    <w:rsid w:val="00655DBF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1F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F58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DB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655D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2"/>
    <w:locked/>
    <w:rsid w:val="00655DB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655DBF"/>
    <w:pPr>
      <w:shd w:val="clear" w:color="auto" w:fill="FFFFFF"/>
      <w:spacing w:after="300" w:line="0" w:lineRule="atLeast"/>
      <w:ind w:hanging="30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table" w:styleId="a5">
    <w:name w:val="Table Grid"/>
    <w:basedOn w:val="a1"/>
    <w:rsid w:val="00655DBF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1F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F58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2296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2018-04-05T13:00:00Z</cp:lastPrinted>
  <dcterms:created xsi:type="dcterms:W3CDTF">2018-03-12T09:04:00Z</dcterms:created>
  <dcterms:modified xsi:type="dcterms:W3CDTF">2019-11-11T13:24:00Z</dcterms:modified>
</cp:coreProperties>
</file>