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3A" w:rsidRPr="000A4C3A" w:rsidRDefault="000A4C3A" w:rsidP="000A4C3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D60913"/>
          <w:kern w:val="36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D60913"/>
          <w:kern w:val="36"/>
          <w:sz w:val="28"/>
          <w:szCs w:val="28"/>
          <w:lang w:eastAsia="ru-RU"/>
        </w:rPr>
        <w:t>Комиссия по соблюдению требований к служебному поведению и урегулированию конфликта интересов (аттестационная комиссия)</w:t>
      </w:r>
    </w:p>
    <w:p w:rsidR="000A4C3A" w:rsidRPr="000A4C3A" w:rsidRDefault="000A4C3A" w:rsidP="000A4C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«Лицей №7 г.Усть-Джегуты»</w:t>
      </w: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работает Комиссия по противодействию коррупции и урегулированию конфликта интересов,   куда вы можете обратиться по известным Вам фактам коррупционных проявлений в образовательном учреждении.</w:t>
      </w:r>
    </w:p>
    <w:p w:rsidR="000A4C3A" w:rsidRPr="000A4C3A" w:rsidRDefault="000A4C3A" w:rsidP="000A4C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Вы можете сообщить:</w:t>
      </w: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электронному адресу </w:t>
      </w:r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2060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vaschool</w:t>
        </w:r>
        <w:r w:rsidRPr="002060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7@mail.ru</w:t>
        </w:r>
      </w:hyperlink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C3A" w:rsidRPr="000A4C3A" w:rsidRDefault="000A4C3A" w:rsidP="000A4C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(8</w:t>
      </w:r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87875</w:t>
      </w: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7-47-65</w:t>
      </w: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Чомаева</w:t>
      </w:r>
      <w:proofErr w:type="spellEnd"/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Зухра</w:t>
      </w:r>
      <w:proofErr w:type="spellEnd"/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Магометовна)</w:t>
      </w:r>
    </w:p>
    <w:p w:rsidR="000A4C3A" w:rsidRPr="000A4C3A" w:rsidRDefault="000A4C3A" w:rsidP="000A4C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должно содержать следующую информацию:</w:t>
      </w:r>
      <w:bookmarkStart w:id="0" w:name="_GoBack"/>
      <w:bookmarkEnd w:id="0"/>
    </w:p>
    <w:p w:rsidR="000A4C3A" w:rsidRPr="000A4C3A" w:rsidRDefault="000A4C3A" w:rsidP="000A4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действиях</w:t>
      </w:r>
      <w:proofErr w:type="gramEnd"/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признаки коррупции, а также фамилия, имя, отчество сотрудника (при наличии информации);</w:t>
      </w:r>
    </w:p>
    <w:p w:rsidR="000A4C3A" w:rsidRPr="000A4C3A" w:rsidRDefault="000A4C3A" w:rsidP="000A4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0A4C3A" w:rsidRPr="000A4C3A" w:rsidRDefault="000A4C3A" w:rsidP="000A4C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обращения направляются в порядке, предусмотренным Федеральным законом </w:t>
      </w:r>
      <w:hyperlink r:id="rId7" w:tgtFrame="_blank" w:history="1">
        <w:r w:rsidRPr="000A4C3A">
          <w:rPr>
            <w:rFonts w:ascii="Times New Roman" w:eastAsia="Times New Roman" w:hAnsi="Times New Roman" w:cs="Times New Roman"/>
            <w:color w:val="003A21"/>
            <w:sz w:val="28"/>
            <w:szCs w:val="28"/>
            <w:u w:val="single"/>
            <w:lang w:eastAsia="ru-RU"/>
          </w:rPr>
          <w:t>от 2 мая 2006 года № 59-ФЗ «О порядке рассмотрения обращений граждан Российской Федерации»</w:t>
        </w:r>
      </w:hyperlink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C3A" w:rsidRPr="000A4C3A" w:rsidRDefault="000A4C3A" w:rsidP="000A4C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Вы можете направить информацию о поступках  сотрудников </w:t>
      </w:r>
      <w:r w:rsidR="002060AE" w:rsidRPr="002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порочащих их честь и достоинство, нарушениях требований к  поведению, возникновении конфликта интересов.</w:t>
      </w:r>
    </w:p>
    <w:p w:rsidR="000A4C3A" w:rsidRPr="000A4C3A" w:rsidRDefault="000A4C3A" w:rsidP="000A4C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сообщения рассматривает комиссия по противодействию коррупции и урегулированию конфликта интересов.</w:t>
      </w:r>
    </w:p>
    <w:p w:rsidR="00C42BC2" w:rsidRPr="002060AE" w:rsidRDefault="00C42BC2">
      <w:pPr>
        <w:rPr>
          <w:rFonts w:ascii="Times New Roman" w:hAnsi="Times New Roman" w:cs="Times New Roman"/>
          <w:sz w:val="28"/>
          <w:szCs w:val="28"/>
        </w:rPr>
      </w:pPr>
    </w:p>
    <w:sectPr w:rsidR="00C42BC2" w:rsidRPr="0020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55F"/>
    <w:multiLevelType w:val="multilevel"/>
    <w:tmpl w:val="EAB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A"/>
    <w:rsid w:val="000A4C3A"/>
    <w:rsid w:val="002060AE"/>
    <w:rsid w:val="00C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4.nov.eduru.ru/media/2018/07/26/1225986424/30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1</cp:revision>
  <dcterms:created xsi:type="dcterms:W3CDTF">2018-12-04T09:32:00Z</dcterms:created>
  <dcterms:modified xsi:type="dcterms:W3CDTF">2018-12-04T09:45:00Z</dcterms:modified>
</cp:coreProperties>
</file>