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83" w:rsidRDefault="00871803">
      <w:pPr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color w:val="000000"/>
          <w:sz w:val="45"/>
          <w:szCs w:val="45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1. Человек путешествующий: дорога в жизни человека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нацеливает выпускника на размышление о дороге: реальной, воображаемой, книжной.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травелогам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Цивилизация и технологии — спасение, вызов или трагедия?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</w:t>
      </w:r>
      <w:r>
        <w:rPr>
          <w:rFonts w:ascii="Arial" w:hAnsi="Arial" w:cs="Arial"/>
          <w:color w:val="000000"/>
          <w:sz w:val="30"/>
          <w:szCs w:val="30"/>
        </w:rPr>
        <w:lastRenderedPageBreak/>
        <w:t>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Преступление и наказание — вечная тема.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</w:t>
      </w:r>
      <w:r>
        <w:rPr>
          <w:rFonts w:ascii="Arial" w:hAnsi="Arial" w:cs="Arial"/>
          <w:color w:val="000000"/>
          <w:sz w:val="30"/>
          <w:szCs w:val="30"/>
        </w:rPr>
        <w:lastRenderedPageBreak/>
        <w:t>летний юбилей со 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дня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рождения которого все человечество будет отмечать в конце 2021 г.</w:t>
      </w:r>
    </w:p>
    <w:p w:rsidR="00871803" w:rsidRDefault="00871803">
      <w:pPr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Книга (музыка, спектакль, фильм) — про меня.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871803" w:rsidRDefault="00871803">
      <w:r>
        <w:rPr>
          <w:rStyle w:val="a3"/>
          <w:rFonts w:ascii="Arial" w:hAnsi="Arial" w:cs="Arial"/>
          <w:color w:val="000000"/>
          <w:sz w:val="30"/>
          <w:szCs w:val="30"/>
        </w:rPr>
        <w:t>Кому на Руси жить хорошо? — вопрос гражданина.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дня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bookmarkStart w:id="0" w:name="_GoBack"/>
      <w:bookmarkEnd w:id="0"/>
    </w:p>
    <w:sectPr w:rsidR="0087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2"/>
    <w:rsid w:val="005B0C83"/>
    <w:rsid w:val="00871803"/>
    <w:rsid w:val="00A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2021-11-11T16:56:00Z</dcterms:created>
  <dcterms:modified xsi:type="dcterms:W3CDTF">2021-11-11T16:58:00Z</dcterms:modified>
</cp:coreProperties>
</file>