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8A" w:rsidRPr="00964398" w:rsidRDefault="00E4608A" w:rsidP="00E4608A">
      <w:pPr>
        <w:pStyle w:val="13NormDOC-header-1"/>
        <w:rPr>
          <w:rStyle w:val="Bold"/>
          <w:rFonts w:ascii="Times New Roman" w:hAnsi="Times New Roman" w:cs="Times New Roman"/>
          <w:b/>
          <w:bCs/>
          <w:sz w:val="32"/>
          <w:szCs w:val="32"/>
        </w:rPr>
      </w:pPr>
      <w:r w:rsidRPr="00964398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План работы </w:t>
      </w:r>
      <w:r w:rsidRPr="00964398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  <w:t>по подготовке к ГИА учащихся группы риска в 9­х, 11­х классах</w:t>
      </w:r>
    </w:p>
    <w:tbl>
      <w:tblPr>
        <w:tblW w:w="11340" w:type="dxa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2693"/>
      </w:tblGrid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4608A" w:rsidRPr="00E4608A" w:rsidRDefault="00E4608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4608A" w:rsidRPr="00E4608A" w:rsidRDefault="00935C4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</w:t>
            </w:r>
            <w:r w:rsidR="00E4608A"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4608A" w:rsidRPr="00E4608A" w:rsidRDefault="00E4608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4608A" w:rsidRPr="00E4608A" w:rsidRDefault="00E4608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4608A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Анализировать текущую успеваемость учащихся группы ри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ка, чтобы определить средний балл по предметам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Осуществлять контроль посещаемости учащихся группы ри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ка, включая дополнительные занятия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(законных представителей) уч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щихся группы риска о текущей успеваемости и р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зультатах диагност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ческих работ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Выявлять темы, которые учащиеся плохо усвоили, и прич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ны их неуспеваемости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ги­предметники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занятия с учащимися, показа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шими неудовлетворительные результаты по итогам диагн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стических работ в рамках подгото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ки к ГИА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ги­предметники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Проверять выполнение домашних заданий и наличие систем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тических записей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ги­предметники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учащихся группы риска о посещ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емости уроков, дополнительных занятиях, выполнении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машних заданий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проверки рабочих и контрол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ных тетрадей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 конце че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верти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педагоги контролируют предварител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ные итоги успеваемости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 конце че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верти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мероприятия по предупрежд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нию асоциального поведения учащи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ся 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Контролировать, как руководители 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 посещают уроки педагогов, чтобы оказывать помощь в работе с учащимися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Проверять классные журналы 9­х, 11­х классов с целью ко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троля успеваемости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Провести психологические тренинги по диагностике и сниж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нию уровня тревожности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Педагог­психолог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Организовать систему открытых уроков для родителей с ц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лью повышения ответственности за воспитание и обучение детей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методич</w:t>
            </w:r>
            <w:r w:rsidRPr="00935C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ских об</w:t>
            </w:r>
            <w:r w:rsidRPr="00935C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ъ</w:t>
            </w:r>
            <w:r w:rsidRPr="00935C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единений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на уроках педагоги используют ра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нообразные способы оценивания учащихся группы риска: 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опросы, письменные работы, тестирование, 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дивидуальные задания, формирующее и дифференцир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ванное оценивание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руководители 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на уроках используют зад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2022 года, анализируют результ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ты их выполнения по крит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риям оценивания ГИА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руководители 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группы риска и их родителей с полож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нием об итоговой аттестации, порядками проведения ГИА­9 и ГИА­11, особенностями оформления бланков, условиями п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лучения атт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стата об основном и среднем общем образовании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консультации для уч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щихся группы риска 9­х и 11­х классов по дефицитным </w:t>
            </w: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общеуче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выявленным по результатам итогового сочин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ния и итогового 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беседования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ги­предметники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русского языка, ист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рии, обществознания развивают дефицитные навыки учащихся группы риска 9­х классов, выявленные по результатам итог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вого собеседования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руководители 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 посещение учащимися группы риска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полнительных консультаций по подгото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ке к ОГЭ и ЕГЭ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Ознакомить выпускников и их родителей с особенностями проведения ГИА в 2021/22 учебном году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классные рук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Понаблюдать, как педагоги оценивают задания </w:t>
            </w:r>
            <w:proofErr w:type="gram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2022 года в проверочных работах промежуточного ко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учащихся группы риска по 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щешкольным тренировочным ЕГЭ и ОГЭ по об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зательным предметам и предметам по выбору. Выявить трудности и т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пичные ошибки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руководители 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развивают дефицитные навыки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руководители методических объед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нений разработали и используют план ликвидации проб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лов в знаниях учащихся группы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Провести беседу с учащимися группы риска, чтобы проко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тролировать их мотивацию, готовность к ГИА и во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полнение дефицитов, выявленных по результатам итогового собесед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вания и итогового сочинения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УВР, </w:t>
            </w: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гог­психолог</w:t>
            </w:r>
            <w:proofErr w:type="spell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, клас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ные руков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Провести тренировочные ЕГЭ и ОГЭ для учащихся группы риска по обязательным предметам и пре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метам по выбору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руководители методических объедин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935C4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тренировочных ОГЭ и ЕГЭ для 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группы риска по обязательным предметам и пре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метам по выбору, чтобы оценить 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товность учащихся группы риска к р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альным экзаменам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УВР, </w:t>
            </w: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ги­предметники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4C39E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Провести собрание для учащихся группы риска, чтобы обс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дить результат тренировочных ГИА по обязательным предм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там и прогнозируемые результаты реального экзамена п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ред педсоветом о допуске к экзаменам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УВР, классные рук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E4608A" w:rsidRPr="00E4608A" w:rsidTr="00935C46">
        <w:trPr>
          <w:trHeight w:val="13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4C39E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психологический семинар для учащихся группы риска, чтобы научить их </w:t>
            </w: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экспресс­методам</w:t>
            </w:r>
            <w:proofErr w:type="spellEnd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ГИА, снизить негативные эмоциональные состояния и показать э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фективные способы борьбы с экзаменационным стрессом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Педагог­психолог</w:t>
            </w:r>
            <w:proofErr w:type="spellEnd"/>
          </w:p>
        </w:tc>
      </w:tr>
      <w:tr w:rsidR="00E4608A" w:rsidRPr="00E4608A" w:rsidTr="00935C4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4C39E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35C46" w:rsidRPr="009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встречи с учащимися группы риска 9­х и 11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noBreakHyphen/>
              <w:t>х клас­сов и их родителями, чтобы ознакомить с р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зультатами подготовки к экзаменам и прогнозируемыми р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зультатами ГИА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4608A" w:rsidRPr="00935C46" w:rsidRDefault="00E4608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5C46">
              <w:rPr>
                <w:rFonts w:ascii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</w:tbl>
    <w:p w:rsidR="00E4608A" w:rsidRPr="00E4608A" w:rsidRDefault="00E4608A" w:rsidP="00E4608A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56C29" w:rsidRPr="00E4608A" w:rsidRDefault="00056C2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6C29" w:rsidRPr="00E4608A" w:rsidSect="00B4738B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86" w:rsidRDefault="00DE5C86" w:rsidP="00964398">
      <w:pPr>
        <w:spacing w:line="240" w:lineRule="auto"/>
      </w:pPr>
      <w:r>
        <w:separator/>
      </w:r>
    </w:p>
  </w:endnote>
  <w:endnote w:type="continuationSeparator" w:id="0">
    <w:p w:rsidR="00DE5C86" w:rsidRDefault="00DE5C86" w:rsidP="00964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77"/>
      <w:docPartObj>
        <w:docPartGallery w:val="Page Numbers (Bottom of Page)"/>
        <w:docPartUnique/>
      </w:docPartObj>
    </w:sdtPr>
    <w:sdtEndPr/>
    <w:sdtContent>
      <w:p w:rsidR="00964398" w:rsidRDefault="00DE5C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398" w:rsidRDefault="00964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86" w:rsidRDefault="00DE5C86" w:rsidP="00964398">
      <w:pPr>
        <w:spacing w:line="240" w:lineRule="auto"/>
      </w:pPr>
      <w:r>
        <w:separator/>
      </w:r>
    </w:p>
  </w:footnote>
  <w:footnote w:type="continuationSeparator" w:id="0">
    <w:p w:rsidR="00DE5C86" w:rsidRDefault="00DE5C86" w:rsidP="009643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8A"/>
    <w:rsid w:val="00056C29"/>
    <w:rsid w:val="004C39E2"/>
    <w:rsid w:val="005E4804"/>
    <w:rsid w:val="00935C46"/>
    <w:rsid w:val="00964398"/>
    <w:rsid w:val="00BF0698"/>
    <w:rsid w:val="00DE5C86"/>
    <w:rsid w:val="00DE6EE6"/>
    <w:rsid w:val="00E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E4608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E4608A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E4608A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4608A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4608A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E4608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9643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398"/>
  </w:style>
  <w:style w:type="paragraph" w:styleId="a5">
    <w:name w:val="footer"/>
    <w:basedOn w:val="a"/>
    <w:link w:val="a6"/>
    <w:uiPriority w:val="99"/>
    <w:unhideWhenUsed/>
    <w:rsid w:val="009643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E4608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E4608A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E4608A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E4608A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4608A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E4608A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9643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398"/>
  </w:style>
  <w:style w:type="paragraph" w:styleId="a5">
    <w:name w:val="footer"/>
    <w:basedOn w:val="a"/>
    <w:link w:val="a6"/>
    <w:uiPriority w:val="99"/>
    <w:unhideWhenUsed/>
    <w:rsid w:val="009643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ТLarisa</cp:lastModifiedBy>
  <cp:revision>2</cp:revision>
  <dcterms:created xsi:type="dcterms:W3CDTF">2022-04-18T06:01:00Z</dcterms:created>
  <dcterms:modified xsi:type="dcterms:W3CDTF">2022-04-18T06:01:00Z</dcterms:modified>
</cp:coreProperties>
</file>